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1C" w:rsidRPr="00C64EDD" w:rsidRDefault="00CB151C" w:rsidP="00CB151C">
      <w:pPr>
        <w:spacing w:before="60" w:after="60" w:line="288" w:lineRule="auto"/>
        <w:jc w:val="center"/>
        <w:rPr>
          <w:b/>
          <w:sz w:val="26"/>
          <w:szCs w:val="26"/>
        </w:rPr>
      </w:pPr>
      <w:r>
        <w:rPr>
          <w:b/>
          <w:sz w:val="26"/>
          <w:szCs w:val="26"/>
        </w:rPr>
        <w:t xml:space="preserve">KỸ NĂNG </w:t>
      </w:r>
      <w:r w:rsidRPr="00C64EDD">
        <w:rPr>
          <w:b/>
          <w:sz w:val="26"/>
          <w:szCs w:val="26"/>
        </w:rPr>
        <w:t>CHĂM SÓC NGƯỜI BỆNH CHẤN THƯƠNG CỘT SỐNG</w:t>
      </w:r>
    </w:p>
    <w:p w:rsidR="00CB151C" w:rsidRPr="00C64EDD" w:rsidRDefault="00CB151C" w:rsidP="00CB151C">
      <w:pPr>
        <w:spacing w:before="60" w:after="60" w:line="288" w:lineRule="auto"/>
        <w:jc w:val="both"/>
        <w:rPr>
          <w:b/>
          <w:sz w:val="26"/>
          <w:szCs w:val="26"/>
        </w:rPr>
      </w:pPr>
      <w:r w:rsidRPr="00C64EDD">
        <w:rPr>
          <w:b/>
          <w:sz w:val="26"/>
          <w:szCs w:val="26"/>
        </w:rPr>
        <w:t>1.ĐẠI CƯƠNG</w:t>
      </w:r>
    </w:p>
    <w:p w:rsidR="00CB151C" w:rsidRPr="00C64EDD" w:rsidRDefault="00CB151C" w:rsidP="00CB151C">
      <w:pPr>
        <w:tabs>
          <w:tab w:val="left" w:pos="567"/>
        </w:tabs>
        <w:spacing w:before="60" w:after="60" w:line="288" w:lineRule="auto"/>
        <w:ind w:firstLine="450"/>
        <w:jc w:val="both"/>
        <w:rPr>
          <w:sz w:val="26"/>
          <w:szCs w:val="26"/>
        </w:rPr>
      </w:pPr>
      <w:r w:rsidRPr="00C64EDD">
        <w:rPr>
          <w:sz w:val="26"/>
          <w:szCs w:val="26"/>
        </w:rPr>
        <w:tab/>
        <w:t>- Gãy cột sống là một thương tích quá nặng và hậu quả là người bệnh có thể phải chịu là liệt tủy suốt đời.</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Gãy cột sống là một thương tích không hiếm nhưng gãy cột sống có liệt tủy chỉ chiếm 10% còn 90% còn lại là gãy cột sống không liệt tủy.</w:t>
      </w:r>
    </w:p>
    <w:p w:rsidR="00CB151C" w:rsidRPr="00C64EDD" w:rsidRDefault="00CB151C" w:rsidP="00CB151C">
      <w:pPr>
        <w:spacing w:before="60" w:after="60" w:line="288" w:lineRule="auto"/>
        <w:jc w:val="both"/>
        <w:rPr>
          <w:b/>
          <w:sz w:val="26"/>
          <w:szCs w:val="26"/>
        </w:rPr>
      </w:pPr>
      <w:r w:rsidRPr="00C64EDD">
        <w:rPr>
          <w:b/>
          <w:sz w:val="26"/>
          <w:szCs w:val="26"/>
        </w:rPr>
        <w:t xml:space="preserve">2. </w:t>
      </w:r>
      <w:proofErr w:type="gramStart"/>
      <w:r w:rsidRPr="00C64EDD">
        <w:rPr>
          <w:b/>
          <w:sz w:val="26"/>
          <w:szCs w:val="26"/>
        </w:rPr>
        <w:t>GIẢI  PHẪU</w:t>
      </w:r>
      <w:proofErr w:type="gramEnd"/>
      <w:r w:rsidRPr="00C64EDD">
        <w:rPr>
          <w:b/>
          <w:sz w:val="26"/>
          <w:szCs w:val="26"/>
        </w:rPr>
        <w:t xml:space="preserve"> VÀ SINH LÝ BỆNH </w:t>
      </w:r>
    </w:p>
    <w:p w:rsidR="00CB151C" w:rsidRPr="00C64EDD" w:rsidRDefault="00CB151C" w:rsidP="00CB151C">
      <w:pPr>
        <w:tabs>
          <w:tab w:val="left" w:pos="567"/>
        </w:tabs>
        <w:spacing w:before="60" w:after="60" w:line="288" w:lineRule="auto"/>
        <w:jc w:val="both"/>
        <w:rPr>
          <w:b/>
          <w:sz w:val="26"/>
          <w:szCs w:val="26"/>
        </w:rPr>
      </w:pPr>
      <w:r w:rsidRPr="00C64EDD">
        <w:rPr>
          <w:b/>
          <w:sz w:val="26"/>
          <w:szCs w:val="26"/>
        </w:rPr>
        <w:t>2.1. Sinh lý</w:t>
      </w:r>
    </w:p>
    <w:p w:rsidR="00CB151C" w:rsidRPr="00C64EDD" w:rsidRDefault="00CB151C" w:rsidP="00CB151C">
      <w:pPr>
        <w:spacing w:before="60" w:after="60" w:line="288" w:lineRule="auto"/>
        <w:ind w:firstLine="540"/>
        <w:jc w:val="both"/>
        <w:rPr>
          <w:sz w:val="26"/>
          <w:szCs w:val="26"/>
        </w:rPr>
      </w:pPr>
      <w:r w:rsidRPr="00C64EDD">
        <w:rPr>
          <w:sz w:val="26"/>
          <w:szCs w:val="26"/>
        </w:rPr>
        <w:t>- Cột sống tạo nên trục của bộ xương che chở cho ống sống, các dĩa đệm làm cho đầu và thân có thể cử động được.</w:t>
      </w:r>
    </w:p>
    <w:p w:rsidR="00CB151C" w:rsidRPr="00C64EDD" w:rsidRDefault="00CB151C" w:rsidP="00CB151C">
      <w:pPr>
        <w:tabs>
          <w:tab w:val="left" w:pos="567"/>
        </w:tabs>
        <w:spacing w:before="60" w:after="60" w:line="288" w:lineRule="auto"/>
        <w:ind w:firstLine="540"/>
        <w:jc w:val="both"/>
        <w:rPr>
          <w:sz w:val="26"/>
          <w:szCs w:val="26"/>
        </w:rPr>
      </w:pPr>
      <w:r w:rsidRPr="00C64EDD">
        <w:rPr>
          <w:sz w:val="26"/>
          <w:szCs w:val="26"/>
        </w:rPr>
        <w:tab/>
        <w:t xml:space="preserve">- Cột sống có hai đoạn bản </w:t>
      </w:r>
      <w:proofErr w:type="gramStart"/>
      <w:r w:rsidRPr="00C64EDD">
        <w:rPr>
          <w:sz w:val="26"/>
          <w:szCs w:val="26"/>
        </w:rPr>
        <w:t>lề :</w:t>
      </w:r>
      <w:proofErr w:type="gramEnd"/>
      <w:r w:rsidRPr="00C64EDD">
        <w:rPr>
          <w:sz w:val="26"/>
          <w:szCs w:val="26"/>
        </w:rPr>
        <w:t xml:space="preserve"> Đoạn giữa cột cổ và cột sống lưng và đoạn giữa cột lưng và cột sống thắt lưng. Khi cột sống bị chấn thương hay gây tổn thương các đốt sống </w:t>
      </w:r>
      <w:proofErr w:type="gramStart"/>
      <w:r w:rsidRPr="00C64EDD">
        <w:rPr>
          <w:sz w:val="26"/>
          <w:szCs w:val="26"/>
        </w:rPr>
        <w:t>bản</w:t>
      </w:r>
      <w:proofErr w:type="gramEnd"/>
      <w:r w:rsidRPr="00C64EDD">
        <w:rPr>
          <w:sz w:val="26"/>
          <w:szCs w:val="26"/>
        </w:rPr>
        <w:t xml:space="preserve"> lề. Trong cột sống có tủy sống từng đoạn tổn thương mà biểu hiện triệu chứng từng vùng tương ứng.</w:t>
      </w:r>
    </w:p>
    <w:p w:rsidR="00CB151C" w:rsidRPr="00C64EDD" w:rsidRDefault="00CB151C" w:rsidP="00CB151C">
      <w:pPr>
        <w:spacing w:before="60" w:after="60" w:line="288" w:lineRule="auto"/>
        <w:jc w:val="both"/>
        <w:rPr>
          <w:b/>
          <w:sz w:val="26"/>
          <w:szCs w:val="26"/>
        </w:rPr>
      </w:pPr>
      <w:r w:rsidRPr="00C64EDD">
        <w:rPr>
          <w:b/>
          <w:sz w:val="26"/>
          <w:szCs w:val="26"/>
        </w:rPr>
        <w:t xml:space="preserve">2.2 Gỉai phẫu bệnh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Tổn thương cột sống thường tổn thương thân trước làm đốt có hình chêm và đốt sống có xu thế trượt ra sau gây tổn thương tủy sống.</w:t>
      </w:r>
    </w:p>
    <w:p w:rsidR="00CB151C" w:rsidRPr="00C64EDD" w:rsidRDefault="00CB151C" w:rsidP="00CB151C">
      <w:pPr>
        <w:spacing w:before="60" w:after="60" w:line="288" w:lineRule="auto"/>
        <w:jc w:val="both"/>
        <w:rPr>
          <w:b/>
          <w:sz w:val="26"/>
          <w:szCs w:val="26"/>
        </w:rPr>
      </w:pPr>
      <w:proofErr w:type="gramStart"/>
      <w:r w:rsidRPr="00C64EDD">
        <w:rPr>
          <w:b/>
          <w:sz w:val="26"/>
          <w:szCs w:val="26"/>
        </w:rPr>
        <w:t>3.NGUYÊN</w:t>
      </w:r>
      <w:proofErr w:type="gramEnd"/>
      <w:r w:rsidRPr="00C64EDD">
        <w:rPr>
          <w:b/>
          <w:sz w:val="26"/>
          <w:szCs w:val="26"/>
        </w:rPr>
        <w:t xml:space="preserve"> NHÂN</w:t>
      </w:r>
    </w:p>
    <w:p w:rsidR="00CB151C" w:rsidRPr="00C64EDD" w:rsidRDefault="00CB151C" w:rsidP="00CB151C">
      <w:pPr>
        <w:spacing w:before="60" w:after="60" w:line="288" w:lineRule="auto"/>
        <w:jc w:val="both"/>
        <w:rPr>
          <w:b/>
          <w:sz w:val="26"/>
          <w:szCs w:val="26"/>
        </w:rPr>
      </w:pPr>
      <w:r w:rsidRPr="00C64EDD">
        <w:rPr>
          <w:b/>
          <w:sz w:val="26"/>
          <w:szCs w:val="26"/>
        </w:rPr>
        <w:t>3.1. Gían tiếp</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Khi có một lực nào đó tác động lên cột sống, mạnh đến mức vượt quá độ căng bình thường thì có thể làm gãy xương hoặc trật khớp cột sống. Vì cột sống không thẳng đuỗn mà lượn cong nhẹ nhiều vòng cung, nên các lực tác động lên trục dọc ít khi gây ngắn cột sống dưới hình thức dồn ép đơn thuần, mà thường gẫy gập góc cột sống, chủ yếu gập góc ra trước.</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Gãy cột sống do dồn </w:t>
      </w:r>
      <w:proofErr w:type="gramStart"/>
      <w:r w:rsidRPr="00C64EDD">
        <w:rPr>
          <w:sz w:val="26"/>
          <w:szCs w:val="26"/>
        </w:rPr>
        <w:t>ép :</w:t>
      </w:r>
      <w:proofErr w:type="gramEnd"/>
      <w:r w:rsidRPr="00C64EDD">
        <w:rPr>
          <w:sz w:val="26"/>
          <w:szCs w:val="26"/>
        </w:rPr>
        <w:t xml:space="preserve"> Do dồn theo trục dọc mà gây ra các gãy thân đốt sống không có gập góc ống sống. Thân đốt sống bị gãy bị nén ép đều cả ở vách trước và vách sau về bề rộng ra </w:t>
      </w:r>
      <w:proofErr w:type="gramStart"/>
      <w:r w:rsidRPr="00C64EDD">
        <w:rPr>
          <w:sz w:val="26"/>
          <w:szCs w:val="26"/>
        </w:rPr>
        <w:t>theo</w:t>
      </w:r>
      <w:proofErr w:type="gramEnd"/>
      <w:r w:rsidRPr="00C64EDD">
        <w:rPr>
          <w:sz w:val="26"/>
          <w:szCs w:val="26"/>
        </w:rPr>
        <w:t xml:space="preserve"> đường kinh ngang, các mỏm gai các đốt sống trên và dưới nó tiến sát lại gần nhau.</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Gãy do gập ra phía </w:t>
      </w:r>
      <w:proofErr w:type="gramStart"/>
      <w:r w:rsidRPr="00C64EDD">
        <w:rPr>
          <w:sz w:val="26"/>
          <w:szCs w:val="26"/>
        </w:rPr>
        <w:t>trước :</w:t>
      </w:r>
      <w:proofErr w:type="gramEnd"/>
      <w:r w:rsidRPr="00C64EDD">
        <w:rPr>
          <w:sz w:val="26"/>
          <w:szCs w:val="26"/>
        </w:rPr>
        <w:t xml:space="preserve"> Khi cột sống bị gập quá mức ra trước thì ở phần trước  của cột sống một hoặc nhiều thân đốt bị dồn ép thành hình chêm còn phần sau các đốt sống thì toác xa nhau, đốt sống bị xẹp dễ trượt ra phía sau gây liệt tủy hoàn toàn hoặc không hoàn toàn.</w:t>
      </w:r>
    </w:p>
    <w:p w:rsidR="00CB151C" w:rsidRPr="00C64EDD" w:rsidRDefault="00CB151C" w:rsidP="00CB151C">
      <w:pPr>
        <w:tabs>
          <w:tab w:val="left" w:pos="567"/>
        </w:tabs>
        <w:spacing w:before="60" w:after="60" w:line="288" w:lineRule="auto"/>
        <w:jc w:val="both"/>
        <w:rPr>
          <w:sz w:val="26"/>
          <w:szCs w:val="26"/>
        </w:rPr>
      </w:pPr>
      <w:r w:rsidRPr="00C64EDD">
        <w:rPr>
          <w:sz w:val="26"/>
          <w:szCs w:val="26"/>
        </w:rPr>
        <w:lastRenderedPageBreak/>
        <w:tab/>
        <w:t xml:space="preserve">- Gãy do ưỡn ngửa ra </w:t>
      </w:r>
      <w:proofErr w:type="gramStart"/>
      <w:r w:rsidRPr="00C64EDD">
        <w:rPr>
          <w:sz w:val="26"/>
          <w:szCs w:val="26"/>
        </w:rPr>
        <w:t>sau :</w:t>
      </w:r>
      <w:proofErr w:type="gramEnd"/>
      <w:r w:rsidRPr="00C64EDD">
        <w:rPr>
          <w:sz w:val="26"/>
          <w:szCs w:val="26"/>
        </w:rPr>
        <w:t xml:space="preserve"> Do bị kéo ưỡn ngửa mạnh các dây thần chằng bị đứt, thân đốt bị vỡ toác từ trước ra sau, tổn thương này nặng thường tử vong</w:t>
      </w:r>
    </w:p>
    <w:p w:rsidR="00CB151C" w:rsidRPr="00C64EDD" w:rsidRDefault="00CB151C" w:rsidP="00CB151C">
      <w:pPr>
        <w:spacing w:before="60" w:after="60" w:line="288" w:lineRule="auto"/>
        <w:jc w:val="both"/>
        <w:rPr>
          <w:b/>
          <w:sz w:val="26"/>
          <w:szCs w:val="26"/>
        </w:rPr>
      </w:pPr>
      <w:r w:rsidRPr="00C64EDD">
        <w:rPr>
          <w:b/>
          <w:sz w:val="26"/>
          <w:szCs w:val="26"/>
        </w:rPr>
        <w:t>3.2. Trực tiếp</w:t>
      </w:r>
    </w:p>
    <w:p w:rsidR="00CB151C" w:rsidRPr="00C64EDD" w:rsidRDefault="00CB151C" w:rsidP="00CB151C">
      <w:pPr>
        <w:tabs>
          <w:tab w:val="left" w:pos="567"/>
        </w:tabs>
        <w:spacing w:before="60" w:after="60" w:line="288" w:lineRule="auto"/>
        <w:jc w:val="both"/>
        <w:rPr>
          <w:sz w:val="26"/>
          <w:szCs w:val="26"/>
        </w:rPr>
      </w:pPr>
      <w:r w:rsidRPr="00C64EDD">
        <w:rPr>
          <w:sz w:val="26"/>
          <w:szCs w:val="26"/>
        </w:rPr>
        <w:t xml:space="preserve">   </w:t>
      </w:r>
      <w:r w:rsidRPr="00C64EDD">
        <w:rPr>
          <w:sz w:val="26"/>
          <w:szCs w:val="26"/>
        </w:rPr>
        <w:tab/>
        <w:t xml:space="preserve">-  Do tác động mạnh lên phía sau cột sống gây gãy các gai đốt sống đơn </w:t>
      </w:r>
      <w:proofErr w:type="gramStart"/>
      <w:r w:rsidRPr="00C64EDD">
        <w:rPr>
          <w:sz w:val="26"/>
          <w:szCs w:val="26"/>
        </w:rPr>
        <w:t>thuần</w:t>
      </w:r>
      <w:proofErr w:type="gramEnd"/>
    </w:p>
    <w:p w:rsidR="00CB151C" w:rsidRPr="00C64EDD" w:rsidRDefault="00CB151C" w:rsidP="00CB151C">
      <w:pPr>
        <w:spacing w:before="60" w:after="60" w:line="288" w:lineRule="auto"/>
        <w:jc w:val="both"/>
        <w:rPr>
          <w:b/>
          <w:sz w:val="26"/>
          <w:szCs w:val="26"/>
        </w:rPr>
      </w:pPr>
      <w:proofErr w:type="gramStart"/>
      <w:r w:rsidRPr="00C64EDD">
        <w:rPr>
          <w:b/>
          <w:sz w:val="26"/>
          <w:szCs w:val="26"/>
        </w:rPr>
        <w:t>4.TRIỆU</w:t>
      </w:r>
      <w:proofErr w:type="gramEnd"/>
      <w:r w:rsidRPr="00C64EDD">
        <w:rPr>
          <w:b/>
          <w:sz w:val="26"/>
          <w:szCs w:val="26"/>
        </w:rPr>
        <w:t xml:space="preserve"> CHỨNG</w:t>
      </w:r>
    </w:p>
    <w:p w:rsidR="00CB151C" w:rsidRPr="00C64EDD" w:rsidRDefault="00CB151C" w:rsidP="00CB151C">
      <w:pPr>
        <w:spacing w:before="60" w:after="60" w:line="288" w:lineRule="auto"/>
        <w:jc w:val="both"/>
        <w:rPr>
          <w:b/>
          <w:sz w:val="26"/>
          <w:szCs w:val="26"/>
        </w:rPr>
      </w:pPr>
      <w:r w:rsidRPr="00C64EDD">
        <w:rPr>
          <w:b/>
          <w:sz w:val="26"/>
          <w:szCs w:val="26"/>
        </w:rPr>
        <w:t>4.1. Gãy cột sống không liệt tủy</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w:t>
      </w:r>
      <w:proofErr w:type="gramStart"/>
      <w:r w:rsidRPr="00C64EDD">
        <w:rPr>
          <w:sz w:val="26"/>
          <w:szCs w:val="26"/>
        </w:rPr>
        <w:t>Đau :</w:t>
      </w:r>
      <w:proofErr w:type="gramEnd"/>
      <w:r w:rsidRPr="00C64EDD">
        <w:rPr>
          <w:sz w:val="26"/>
          <w:szCs w:val="26"/>
        </w:rPr>
        <w:t xml:space="preserve"> Là triệu chứng quan trọng và luôn có, đau nơi tổn thương và đau một hoặc hai đốt sống. Khi khám ấn </w:t>
      </w:r>
      <w:proofErr w:type="gramStart"/>
      <w:r w:rsidRPr="00C64EDD">
        <w:rPr>
          <w:sz w:val="26"/>
          <w:szCs w:val="26"/>
        </w:rPr>
        <w:t>tay</w:t>
      </w:r>
      <w:proofErr w:type="gramEnd"/>
      <w:r w:rsidRPr="00C64EDD">
        <w:rPr>
          <w:sz w:val="26"/>
          <w:szCs w:val="26"/>
        </w:rPr>
        <w:t xml:space="preserve"> dọc đường đi của cột sống ta có thể tìm được điểm đau nhói.</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Gỉam cơ </w:t>
      </w:r>
      <w:proofErr w:type="gramStart"/>
      <w:r w:rsidRPr="00C64EDD">
        <w:rPr>
          <w:sz w:val="26"/>
          <w:szCs w:val="26"/>
        </w:rPr>
        <w:t>năng :</w:t>
      </w:r>
      <w:proofErr w:type="gramEnd"/>
      <w:r w:rsidRPr="00C64EDD">
        <w:rPr>
          <w:sz w:val="26"/>
          <w:szCs w:val="26"/>
        </w:rPr>
        <w:t xml:space="preserve"> Cứng cột sống đặc biệt ở đoạn gãy làm giảm các động tác cúi ưỡn. </w:t>
      </w:r>
      <w:proofErr w:type="gramStart"/>
      <w:r w:rsidRPr="00C64EDD">
        <w:rPr>
          <w:sz w:val="26"/>
          <w:szCs w:val="26"/>
        </w:rPr>
        <w:t>trong</w:t>
      </w:r>
      <w:proofErr w:type="gramEnd"/>
      <w:r w:rsidRPr="00C64EDD">
        <w:rPr>
          <w:sz w:val="26"/>
          <w:szCs w:val="26"/>
        </w:rPr>
        <w:t xml:space="preserve"> trường hợp nặng người bệnh nằm yên không cử động được.</w:t>
      </w:r>
    </w:p>
    <w:p w:rsidR="00CB151C" w:rsidRPr="00C64EDD" w:rsidRDefault="00CB151C" w:rsidP="00CB151C">
      <w:pPr>
        <w:tabs>
          <w:tab w:val="left" w:pos="567"/>
        </w:tabs>
        <w:spacing w:before="60" w:after="60" w:line="288" w:lineRule="auto"/>
        <w:ind w:firstLine="360"/>
        <w:jc w:val="both"/>
        <w:rPr>
          <w:sz w:val="26"/>
          <w:szCs w:val="26"/>
        </w:rPr>
      </w:pPr>
      <w:r w:rsidRPr="00C64EDD">
        <w:rPr>
          <w:sz w:val="26"/>
          <w:szCs w:val="26"/>
        </w:rPr>
        <w:t xml:space="preserve">  - Biến dạng cột sống: Khoảng cách giữa hai gai sống của hai đốt sống gần nhau toác rộng gai sau bị gồ lên làm gù lưng ở đoạn cột sống bị tổn thương. Trong một số trường hợp nhẹ triệu chứng lâm sàng thường không điển hình cần nhờ vào X quang để chẩn đoán.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X </w:t>
      </w:r>
      <w:proofErr w:type="gramStart"/>
      <w:r w:rsidRPr="00C64EDD">
        <w:rPr>
          <w:sz w:val="26"/>
          <w:szCs w:val="26"/>
        </w:rPr>
        <w:t>quang :</w:t>
      </w:r>
      <w:proofErr w:type="gramEnd"/>
      <w:r w:rsidRPr="00C64EDD">
        <w:rPr>
          <w:sz w:val="26"/>
          <w:szCs w:val="26"/>
        </w:rPr>
        <w:t xml:space="preserve"> Chụp cột sống ở hai tư thế thằng và nghiêng.</w:t>
      </w:r>
    </w:p>
    <w:p w:rsidR="00CB151C" w:rsidRPr="00C64EDD" w:rsidRDefault="00CB151C" w:rsidP="00CB151C">
      <w:pPr>
        <w:spacing w:before="60" w:after="60" w:line="288" w:lineRule="auto"/>
        <w:ind w:firstLine="720"/>
        <w:jc w:val="both"/>
        <w:rPr>
          <w:sz w:val="26"/>
          <w:szCs w:val="26"/>
        </w:rPr>
      </w:pPr>
      <w:r w:rsidRPr="00C64EDD">
        <w:rPr>
          <w:sz w:val="26"/>
          <w:szCs w:val="26"/>
        </w:rPr>
        <w:t>+ Trên phim thẳng ta thấy đốt sống bị tổn thương ngắn hơn các đốt khác và khe khớp hẹp.</w:t>
      </w:r>
    </w:p>
    <w:p w:rsidR="00CB151C" w:rsidRPr="00C64EDD" w:rsidRDefault="00CB151C" w:rsidP="00CB151C">
      <w:pPr>
        <w:spacing w:before="60" w:after="60" w:line="288" w:lineRule="auto"/>
        <w:ind w:firstLine="720"/>
        <w:jc w:val="both"/>
        <w:rPr>
          <w:sz w:val="26"/>
          <w:szCs w:val="26"/>
        </w:rPr>
      </w:pPr>
      <w:r w:rsidRPr="00C64EDD">
        <w:rPr>
          <w:sz w:val="26"/>
          <w:szCs w:val="26"/>
        </w:rPr>
        <w:t>+ Trên phim nghiên ta thấy đốt sống bị tổn thương có hình chêm.</w:t>
      </w:r>
    </w:p>
    <w:p w:rsidR="00CB151C" w:rsidRPr="00C64EDD" w:rsidRDefault="00CB151C" w:rsidP="00CB151C">
      <w:pPr>
        <w:spacing w:before="60" w:after="60" w:line="288" w:lineRule="auto"/>
        <w:jc w:val="both"/>
        <w:rPr>
          <w:b/>
          <w:sz w:val="26"/>
          <w:szCs w:val="26"/>
        </w:rPr>
      </w:pPr>
      <w:r w:rsidRPr="00C64EDD">
        <w:rPr>
          <w:b/>
          <w:sz w:val="26"/>
          <w:szCs w:val="26"/>
        </w:rPr>
        <w:t>4.2. Gãy cột sống có liệt tủy</w:t>
      </w:r>
    </w:p>
    <w:p w:rsidR="00CB151C" w:rsidRPr="00C64EDD" w:rsidRDefault="00CB151C" w:rsidP="00CB151C">
      <w:pPr>
        <w:spacing w:before="60" w:after="60" w:line="288" w:lineRule="auto"/>
        <w:jc w:val="both"/>
        <w:rPr>
          <w:b/>
          <w:sz w:val="26"/>
          <w:szCs w:val="26"/>
        </w:rPr>
      </w:pPr>
      <w:r w:rsidRPr="00C64EDD">
        <w:rPr>
          <w:b/>
          <w:sz w:val="26"/>
          <w:szCs w:val="26"/>
        </w:rPr>
        <w:t>4.2.1 Triệu chứng về thần kinh</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-Liệt </w:t>
      </w:r>
      <w:proofErr w:type="gramStart"/>
      <w:r w:rsidRPr="00C64EDD">
        <w:rPr>
          <w:sz w:val="26"/>
          <w:szCs w:val="26"/>
        </w:rPr>
        <w:t>cơ :</w:t>
      </w:r>
      <w:proofErr w:type="gramEnd"/>
      <w:r w:rsidRPr="00C64EDD">
        <w:rPr>
          <w:sz w:val="26"/>
          <w:szCs w:val="26"/>
        </w:rPr>
        <w:t xml:space="preserve"> Tùy từng đoạn tổn thương mà có biển hiện liệt tương ứng.</w:t>
      </w:r>
    </w:p>
    <w:p w:rsidR="00CB151C" w:rsidRPr="00C64EDD" w:rsidRDefault="00CB151C" w:rsidP="00CB151C">
      <w:pPr>
        <w:spacing w:before="60" w:after="60" w:line="288" w:lineRule="auto"/>
        <w:ind w:firstLine="720"/>
        <w:jc w:val="both"/>
        <w:rPr>
          <w:sz w:val="26"/>
          <w:szCs w:val="26"/>
        </w:rPr>
      </w:pPr>
      <w:r w:rsidRPr="00C64EDD">
        <w:rPr>
          <w:sz w:val="26"/>
          <w:szCs w:val="26"/>
        </w:rPr>
        <w:t xml:space="preserve">+ Nếu tổn thương cột sống thắt lưng thì liệt hai chi dưới kèm rối loạn cơ </w:t>
      </w:r>
      <w:proofErr w:type="gramStart"/>
      <w:r w:rsidRPr="00C64EDD">
        <w:rPr>
          <w:sz w:val="26"/>
          <w:szCs w:val="26"/>
        </w:rPr>
        <w:t>tròn  bí</w:t>
      </w:r>
      <w:proofErr w:type="gramEnd"/>
      <w:r w:rsidRPr="00C64EDD">
        <w:rPr>
          <w:sz w:val="26"/>
          <w:szCs w:val="26"/>
        </w:rPr>
        <w:t xml:space="preserve"> đái , bí ỉa </w:t>
      </w:r>
    </w:p>
    <w:p w:rsidR="00CB151C" w:rsidRPr="00C64EDD" w:rsidRDefault="00CB151C" w:rsidP="00CB151C">
      <w:pPr>
        <w:spacing w:before="60" w:after="60" w:line="288" w:lineRule="auto"/>
        <w:ind w:firstLine="720"/>
        <w:jc w:val="both"/>
        <w:rPr>
          <w:sz w:val="26"/>
          <w:szCs w:val="26"/>
        </w:rPr>
      </w:pPr>
      <w:r w:rsidRPr="00C64EDD">
        <w:rPr>
          <w:sz w:val="26"/>
          <w:szCs w:val="26"/>
        </w:rPr>
        <w:t xml:space="preserve">+ Trong trường hợp đứt tủy người bệnh có hiện tượng co cứng dương vật, kèm </w:t>
      </w:r>
      <w:proofErr w:type="gramStart"/>
      <w:r w:rsidRPr="00C64EDD">
        <w:rPr>
          <w:sz w:val="26"/>
          <w:szCs w:val="26"/>
        </w:rPr>
        <w:t>theo</w:t>
      </w:r>
      <w:proofErr w:type="gramEnd"/>
      <w:r w:rsidRPr="00C64EDD">
        <w:rPr>
          <w:sz w:val="26"/>
          <w:szCs w:val="26"/>
        </w:rPr>
        <w:t xml:space="preserve"> rối loạn dinh dưỡng nặng và loét sâu vào ngày thứ 2 thứ 3.</w:t>
      </w:r>
    </w:p>
    <w:p w:rsidR="00CB151C" w:rsidRPr="00C64EDD" w:rsidRDefault="00CB151C" w:rsidP="00CB151C">
      <w:pPr>
        <w:spacing w:before="60" w:after="60" w:line="288" w:lineRule="auto"/>
        <w:ind w:firstLine="720"/>
        <w:jc w:val="both"/>
        <w:rPr>
          <w:sz w:val="26"/>
          <w:szCs w:val="26"/>
        </w:rPr>
      </w:pPr>
      <w:r w:rsidRPr="00C64EDD">
        <w:rPr>
          <w:sz w:val="26"/>
          <w:szCs w:val="26"/>
        </w:rPr>
        <w:t>+ Nếu tổn thương cột sống cổ người bệnh sẽ liệt toàn thân.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-Mất cảm </w:t>
      </w:r>
      <w:proofErr w:type="gramStart"/>
      <w:r w:rsidRPr="00C64EDD">
        <w:rPr>
          <w:sz w:val="26"/>
          <w:szCs w:val="26"/>
        </w:rPr>
        <w:t>giác :</w:t>
      </w:r>
      <w:proofErr w:type="gramEnd"/>
      <w:r w:rsidRPr="00C64EDD">
        <w:rPr>
          <w:sz w:val="26"/>
          <w:szCs w:val="26"/>
        </w:rPr>
        <w:t xml:space="preserve"> Tổn thương càng cao mất cảm giác càng nhiều.</w:t>
      </w:r>
    </w:p>
    <w:p w:rsidR="00CB151C" w:rsidRPr="00C64EDD" w:rsidRDefault="00CB151C" w:rsidP="00CB151C">
      <w:pPr>
        <w:tabs>
          <w:tab w:val="left" w:pos="851"/>
        </w:tabs>
        <w:spacing w:before="60" w:after="60" w:line="288" w:lineRule="auto"/>
        <w:ind w:left="360" w:firstLine="360"/>
        <w:jc w:val="both"/>
        <w:rPr>
          <w:sz w:val="26"/>
          <w:szCs w:val="26"/>
        </w:rPr>
      </w:pPr>
      <w:r w:rsidRPr="00C64EDD">
        <w:rPr>
          <w:sz w:val="26"/>
          <w:szCs w:val="26"/>
        </w:rPr>
        <w:t xml:space="preserve">+ Nếu tổn thương từ đốt sống ngực (T) T </w:t>
      </w:r>
      <w:proofErr w:type="gramStart"/>
      <w:r w:rsidRPr="00C64EDD">
        <w:rPr>
          <w:sz w:val="26"/>
          <w:szCs w:val="26"/>
          <w:vertAlign w:val="subscript"/>
        </w:rPr>
        <w:t>10</w:t>
      </w:r>
      <w:r w:rsidRPr="00C64EDD">
        <w:rPr>
          <w:sz w:val="26"/>
          <w:szCs w:val="26"/>
        </w:rPr>
        <w:t xml:space="preserve">  -</w:t>
      </w:r>
      <w:proofErr w:type="gramEnd"/>
      <w:r w:rsidRPr="00C64EDD">
        <w:rPr>
          <w:sz w:val="26"/>
          <w:szCs w:val="26"/>
        </w:rPr>
        <w:t xml:space="preserve"> T</w:t>
      </w:r>
      <w:r w:rsidRPr="00C64EDD">
        <w:rPr>
          <w:sz w:val="26"/>
          <w:szCs w:val="26"/>
          <w:vertAlign w:val="subscript"/>
        </w:rPr>
        <w:t>12</w:t>
      </w:r>
      <w:r w:rsidRPr="00C64EDD">
        <w:rPr>
          <w:sz w:val="26"/>
          <w:szCs w:val="26"/>
        </w:rPr>
        <w:t xml:space="preserve">  : Mất cảm giác thành bụng và ngang rốn.</w:t>
      </w:r>
    </w:p>
    <w:p w:rsidR="00CB151C" w:rsidRPr="00C64EDD" w:rsidRDefault="00CB151C" w:rsidP="00CB151C">
      <w:pPr>
        <w:spacing w:before="60" w:after="60" w:line="288" w:lineRule="auto"/>
        <w:ind w:left="360" w:firstLine="360"/>
        <w:jc w:val="both"/>
        <w:rPr>
          <w:sz w:val="26"/>
          <w:szCs w:val="26"/>
        </w:rPr>
      </w:pPr>
      <w:r w:rsidRPr="00C64EDD">
        <w:rPr>
          <w:sz w:val="26"/>
          <w:szCs w:val="26"/>
        </w:rPr>
        <w:t>+ Nếu tổn thương thắt lưng (</w:t>
      </w:r>
      <w:proofErr w:type="gramStart"/>
      <w:r w:rsidRPr="00C64EDD">
        <w:rPr>
          <w:sz w:val="26"/>
          <w:szCs w:val="26"/>
        </w:rPr>
        <w:t>L )L</w:t>
      </w:r>
      <w:r w:rsidRPr="00C64EDD">
        <w:rPr>
          <w:sz w:val="26"/>
          <w:szCs w:val="26"/>
          <w:vertAlign w:val="subscript"/>
        </w:rPr>
        <w:t>1</w:t>
      </w:r>
      <w:proofErr w:type="gramEnd"/>
      <w:r w:rsidRPr="00C64EDD">
        <w:rPr>
          <w:sz w:val="26"/>
          <w:szCs w:val="26"/>
        </w:rPr>
        <w:t xml:space="preserve"> : Mất cảm giác tầng sinh môn và chi dưới.</w:t>
      </w:r>
    </w:p>
    <w:p w:rsidR="00CB151C" w:rsidRPr="00C64EDD" w:rsidRDefault="00CB151C" w:rsidP="00CB151C">
      <w:pPr>
        <w:spacing w:before="60" w:after="60" w:line="288" w:lineRule="auto"/>
        <w:jc w:val="both"/>
        <w:rPr>
          <w:b/>
          <w:sz w:val="26"/>
          <w:szCs w:val="26"/>
        </w:rPr>
      </w:pPr>
      <w:r w:rsidRPr="00C64EDD">
        <w:rPr>
          <w:b/>
          <w:sz w:val="26"/>
          <w:szCs w:val="26"/>
        </w:rPr>
        <w:t>4.2.2. Triệu chứng về xương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-Đau vùng xương gãy</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-Sưng nề và tụ máu nơi tổn thương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lastRenderedPageBreak/>
        <w:tab/>
        <w:t>-Chỗ gãy gồ lên rõ rệt</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-Gỉam hoặc mất cơ năng</w:t>
      </w:r>
    </w:p>
    <w:p w:rsidR="00CB151C" w:rsidRPr="00C64EDD" w:rsidRDefault="00CB151C" w:rsidP="00CB151C">
      <w:pPr>
        <w:spacing w:before="60" w:after="60" w:line="288" w:lineRule="auto"/>
        <w:jc w:val="both"/>
        <w:rPr>
          <w:b/>
          <w:sz w:val="26"/>
          <w:szCs w:val="26"/>
        </w:rPr>
      </w:pPr>
      <w:r w:rsidRPr="00C64EDD">
        <w:rPr>
          <w:b/>
          <w:sz w:val="26"/>
          <w:szCs w:val="26"/>
        </w:rPr>
        <w:t>4.2.3. Triệu chứng toàn thân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Người bệnh có thể sốc do đau hoặc do quá trình vận chuyển không đúng gây tổn thương nặng thêm.</w:t>
      </w:r>
    </w:p>
    <w:p w:rsidR="00CB151C" w:rsidRPr="00C64EDD" w:rsidRDefault="00CB151C" w:rsidP="00CB151C">
      <w:pPr>
        <w:spacing w:before="60" w:after="60" w:line="288" w:lineRule="auto"/>
        <w:jc w:val="both"/>
        <w:rPr>
          <w:b/>
          <w:sz w:val="26"/>
          <w:szCs w:val="26"/>
        </w:rPr>
      </w:pPr>
      <w:r w:rsidRPr="00C64EDD">
        <w:rPr>
          <w:b/>
          <w:sz w:val="26"/>
          <w:szCs w:val="26"/>
        </w:rPr>
        <w:t>4.2.4. X quang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-Chụp cột sống ở hai tư thế thẳng và nghiêng </w:t>
      </w:r>
      <w:proofErr w:type="gramStart"/>
      <w:r w:rsidRPr="00C64EDD">
        <w:rPr>
          <w:sz w:val="26"/>
          <w:szCs w:val="26"/>
        </w:rPr>
        <w:t>( lưu</w:t>
      </w:r>
      <w:proofErr w:type="gramEnd"/>
      <w:r w:rsidRPr="00C64EDD">
        <w:rPr>
          <w:sz w:val="26"/>
          <w:szCs w:val="26"/>
        </w:rPr>
        <w:t xml:space="preserve"> ý cần làm nhẹ nhàng không làm tổn thương thêm ).</w:t>
      </w:r>
    </w:p>
    <w:p w:rsidR="00CB151C" w:rsidRPr="00C64EDD" w:rsidRDefault="00CB151C" w:rsidP="00CB151C">
      <w:pPr>
        <w:spacing w:before="60" w:after="60" w:line="288" w:lineRule="auto"/>
        <w:jc w:val="both"/>
        <w:rPr>
          <w:b/>
          <w:sz w:val="26"/>
          <w:szCs w:val="26"/>
        </w:rPr>
      </w:pPr>
      <w:proofErr w:type="gramStart"/>
      <w:r w:rsidRPr="00C64EDD">
        <w:rPr>
          <w:b/>
          <w:sz w:val="26"/>
          <w:szCs w:val="26"/>
        </w:rPr>
        <w:t>4.3 .</w:t>
      </w:r>
      <w:proofErr w:type="gramEnd"/>
      <w:r w:rsidRPr="00C64EDD">
        <w:rPr>
          <w:b/>
          <w:sz w:val="26"/>
          <w:szCs w:val="26"/>
        </w:rPr>
        <w:t xml:space="preserve"> Triệu chứng chèn ép tủy</w:t>
      </w:r>
    </w:p>
    <w:p w:rsidR="00CB151C" w:rsidRPr="00C64EDD" w:rsidRDefault="00CB151C" w:rsidP="00CB151C">
      <w:pPr>
        <w:spacing w:before="60" w:after="60" w:line="288" w:lineRule="auto"/>
        <w:jc w:val="both"/>
        <w:rPr>
          <w:b/>
          <w:sz w:val="26"/>
          <w:szCs w:val="26"/>
        </w:rPr>
      </w:pPr>
      <w:r w:rsidRPr="00C64EDD">
        <w:rPr>
          <w:b/>
          <w:sz w:val="26"/>
          <w:szCs w:val="26"/>
        </w:rPr>
        <w:t xml:space="preserve">4.3.1. Hộp chứng tại chổ tổn thương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Biểu hiện đau kiểu bao rễ thần </w:t>
      </w:r>
      <w:proofErr w:type="gramStart"/>
      <w:r w:rsidRPr="00C64EDD">
        <w:rPr>
          <w:sz w:val="26"/>
          <w:szCs w:val="26"/>
        </w:rPr>
        <w:t>kinh ,</w:t>
      </w:r>
      <w:proofErr w:type="gramEnd"/>
      <w:r w:rsidRPr="00C64EDD">
        <w:rPr>
          <w:sz w:val="26"/>
          <w:szCs w:val="26"/>
        </w:rPr>
        <w:t xml:space="preserve"> theo đường đi của rễ thần kinh của một chi, hoặc của một dây thần kinh liên sườn. Đau tăng lên khi </w:t>
      </w:r>
      <w:proofErr w:type="gramStart"/>
      <w:r w:rsidRPr="00C64EDD">
        <w:rPr>
          <w:sz w:val="26"/>
          <w:szCs w:val="26"/>
        </w:rPr>
        <w:t>gắng  sức</w:t>
      </w:r>
      <w:proofErr w:type="gramEnd"/>
      <w:r w:rsidRPr="00C64EDD">
        <w:rPr>
          <w:sz w:val="26"/>
          <w:szCs w:val="26"/>
        </w:rPr>
        <w:t xml:space="preserve"> và khi ho. Trong chèn ép tủy ở thấp thì hội chứng ở ngay chỗ tổn thương và dưới chỗ tổn thương cùng xuất hiện ở chi dưới. Trên lâm sàng cho thấy những triệu chứng </w:t>
      </w:r>
      <w:proofErr w:type="gramStart"/>
      <w:r w:rsidRPr="00C64EDD">
        <w:rPr>
          <w:sz w:val="26"/>
          <w:szCs w:val="26"/>
        </w:rPr>
        <w:t>sau :</w:t>
      </w:r>
      <w:proofErr w:type="gramEnd"/>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Gỉam </w:t>
      </w:r>
      <w:proofErr w:type="gramStart"/>
      <w:r w:rsidRPr="00C64EDD">
        <w:rPr>
          <w:sz w:val="26"/>
          <w:szCs w:val="26"/>
        </w:rPr>
        <w:t>trương  lực</w:t>
      </w:r>
      <w:proofErr w:type="gramEnd"/>
      <w:r w:rsidRPr="00C64EDD">
        <w:rPr>
          <w:sz w:val="26"/>
          <w:szCs w:val="26"/>
        </w:rPr>
        <w:t xml:space="preserve"> cơ ở một vùng nhất định.</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Gỉam các phản xạ gân xương ở rễ thần kinh tương ứng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Gỉam toàn bộ cảm giác, có khi giới hạn nếu tổn thương ở một dây thần kinh.</w:t>
      </w:r>
    </w:p>
    <w:p w:rsidR="00CB151C" w:rsidRPr="00C64EDD" w:rsidRDefault="00CB151C" w:rsidP="00CB151C">
      <w:pPr>
        <w:spacing w:before="60" w:after="60" w:line="288" w:lineRule="auto"/>
        <w:ind w:left="90"/>
        <w:jc w:val="both"/>
        <w:rPr>
          <w:b/>
          <w:sz w:val="26"/>
          <w:szCs w:val="26"/>
        </w:rPr>
      </w:pPr>
      <w:r w:rsidRPr="00C64EDD">
        <w:rPr>
          <w:b/>
          <w:sz w:val="26"/>
          <w:szCs w:val="26"/>
        </w:rPr>
        <w:t>4.3.2. Hội chứng dưới chỗ tổn thương</w:t>
      </w:r>
    </w:p>
    <w:p w:rsidR="00CB151C" w:rsidRPr="00C64EDD" w:rsidRDefault="00CB151C" w:rsidP="00CB151C">
      <w:pPr>
        <w:tabs>
          <w:tab w:val="left" w:pos="567"/>
        </w:tabs>
        <w:spacing w:before="60" w:after="60" w:line="288" w:lineRule="auto"/>
        <w:ind w:left="90"/>
        <w:jc w:val="both"/>
        <w:rPr>
          <w:sz w:val="26"/>
          <w:szCs w:val="26"/>
        </w:rPr>
      </w:pPr>
      <w:r w:rsidRPr="00C64EDD">
        <w:rPr>
          <w:sz w:val="26"/>
          <w:szCs w:val="26"/>
        </w:rPr>
        <w:tab/>
        <w:t xml:space="preserve">- Giai đoạn </w:t>
      </w:r>
      <w:proofErr w:type="gramStart"/>
      <w:r w:rsidRPr="00C64EDD">
        <w:rPr>
          <w:sz w:val="26"/>
          <w:szCs w:val="26"/>
        </w:rPr>
        <w:t>đầu :</w:t>
      </w:r>
      <w:proofErr w:type="gramEnd"/>
      <w:r w:rsidRPr="00C64EDD">
        <w:rPr>
          <w:sz w:val="26"/>
          <w:szCs w:val="26"/>
        </w:rPr>
        <w:t xml:space="preserve"> Biểu hiện thương tổn ở  các dẫn truyền vận động và cảm giác ở tủy sống.</w:t>
      </w:r>
    </w:p>
    <w:p w:rsidR="00CB151C" w:rsidRPr="00C64EDD" w:rsidRDefault="00CB151C" w:rsidP="00CB151C">
      <w:pPr>
        <w:tabs>
          <w:tab w:val="left" w:pos="851"/>
        </w:tabs>
        <w:spacing w:before="60" w:after="60" w:line="288" w:lineRule="auto"/>
        <w:ind w:left="90"/>
        <w:jc w:val="both"/>
        <w:rPr>
          <w:sz w:val="26"/>
          <w:szCs w:val="26"/>
        </w:rPr>
      </w:pPr>
      <w:r w:rsidRPr="00C64EDD">
        <w:rPr>
          <w:sz w:val="26"/>
          <w:szCs w:val="26"/>
        </w:rPr>
        <w:t xml:space="preserve">       </w:t>
      </w:r>
      <w:r w:rsidRPr="00C64EDD">
        <w:rPr>
          <w:sz w:val="26"/>
          <w:szCs w:val="26"/>
        </w:rPr>
        <w:tab/>
        <w:t xml:space="preserve">+ Rối loạn vận động: Biểu hiện bởi những triệu chứng có tính chất gợi ý như chân mỏi khi đi gắng sức, đôi khi có dấu hiệu đi lặc nhưng không </w:t>
      </w:r>
      <w:proofErr w:type="gramStart"/>
      <w:r w:rsidRPr="00C64EDD">
        <w:rPr>
          <w:sz w:val="26"/>
          <w:szCs w:val="26"/>
        </w:rPr>
        <w:t>đau .</w:t>
      </w:r>
      <w:proofErr w:type="gramEnd"/>
      <w:r w:rsidRPr="00C64EDD">
        <w:rPr>
          <w:sz w:val="26"/>
          <w:szCs w:val="26"/>
        </w:rPr>
        <w:t xml:space="preserve"> Khám lâm </w:t>
      </w:r>
      <w:proofErr w:type="gramStart"/>
      <w:r w:rsidRPr="00C64EDD">
        <w:rPr>
          <w:sz w:val="26"/>
          <w:szCs w:val="26"/>
        </w:rPr>
        <w:t>sàng :</w:t>
      </w:r>
      <w:proofErr w:type="gramEnd"/>
      <w:r w:rsidRPr="00C64EDD">
        <w:rPr>
          <w:sz w:val="26"/>
          <w:szCs w:val="26"/>
        </w:rPr>
        <w:t xml:space="preserve"> Dấu hiệu tổn thương bó tháp tương đối rõ , phản xạ gân - xương tăng, dấu hiệu Babinski dương tính, liệt nhẹ rồi liệt cứng hai chi trước. Những dấu hiệu bó tháp này thường xuất hiện sớm.</w:t>
      </w:r>
    </w:p>
    <w:p w:rsidR="00CB151C" w:rsidRPr="00C64EDD" w:rsidRDefault="00CB151C" w:rsidP="00CB151C">
      <w:pPr>
        <w:spacing w:before="60" w:after="60" w:line="288" w:lineRule="auto"/>
        <w:ind w:left="90"/>
        <w:jc w:val="both"/>
        <w:rPr>
          <w:sz w:val="26"/>
          <w:szCs w:val="26"/>
        </w:rPr>
      </w:pPr>
      <w:r w:rsidRPr="00C64EDD">
        <w:rPr>
          <w:sz w:val="26"/>
          <w:szCs w:val="26"/>
        </w:rPr>
        <w:t xml:space="preserve">       </w:t>
      </w:r>
      <w:r w:rsidRPr="00C64EDD">
        <w:rPr>
          <w:sz w:val="26"/>
          <w:szCs w:val="26"/>
        </w:rPr>
        <w:tab/>
        <w:t xml:space="preserve"> + Rối loạn cảm </w:t>
      </w:r>
      <w:proofErr w:type="gramStart"/>
      <w:r w:rsidRPr="00C64EDD">
        <w:rPr>
          <w:sz w:val="26"/>
          <w:szCs w:val="26"/>
        </w:rPr>
        <w:t>giác :</w:t>
      </w:r>
      <w:proofErr w:type="gramEnd"/>
      <w:r w:rsidRPr="00C64EDD">
        <w:rPr>
          <w:sz w:val="26"/>
          <w:szCs w:val="26"/>
        </w:rPr>
        <w:t xml:space="preserve"> Không rõ rệt và thất thường. Dấu hiệu rối loạn cảm giác chủ quan </w:t>
      </w:r>
      <w:proofErr w:type="gramStart"/>
      <w:r w:rsidRPr="00C64EDD">
        <w:rPr>
          <w:sz w:val="26"/>
          <w:szCs w:val="26"/>
        </w:rPr>
        <w:t>( tổn</w:t>
      </w:r>
      <w:proofErr w:type="gramEnd"/>
      <w:r w:rsidRPr="00C64EDD">
        <w:rPr>
          <w:sz w:val="26"/>
          <w:szCs w:val="26"/>
        </w:rPr>
        <w:t xml:space="preserve"> thương cột sau của tủy làm giảm cảm giác ), nhưng cũng có dấu hiệu rối loạn cảm giác khách quan.</w:t>
      </w:r>
    </w:p>
    <w:p w:rsidR="00CB151C" w:rsidRPr="00C64EDD" w:rsidRDefault="00CB151C" w:rsidP="00CB151C">
      <w:pPr>
        <w:tabs>
          <w:tab w:val="left" w:pos="851"/>
        </w:tabs>
        <w:spacing w:before="60" w:after="60" w:line="288" w:lineRule="auto"/>
        <w:ind w:left="90"/>
        <w:jc w:val="both"/>
        <w:rPr>
          <w:sz w:val="26"/>
          <w:szCs w:val="26"/>
        </w:rPr>
      </w:pPr>
      <w:r w:rsidRPr="00C64EDD">
        <w:rPr>
          <w:sz w:val="26"/>
          <w:szCs w:val="26"/>
        </w:rPr>
        <w:t xml:space="preserve">       </w:t>
      </w:r>
      <w:r w:rsidRPr="00C64EDD">
        <w:rPr>
          <w:sz w:val="26"/>
          <w:szCs w:val="26"/>
        </w:rPr>
        <w:tab/>
        <w:t xml:space="preserve">+ Rối loạn cơ </w:t>
      </w:r>
      <w:proofErr w:type="gramStart"/>
      <w:r w:rsidRPr="00C64EDD">
        <w:rPr>
          <w:sz w:val="26"/>
          <w:szCs w:val="26"/>
        </w:rPr>
        <w:t>tròn :</w:t>
      </w:r>
      <w:proofErr w:type="gramEnd"/>
      <w:r w:rsidRPr="00C64EDD">
        <w:rPr>
          <w:sz w:val="26"/>
          <w:szCs w:val="26"/>
        </w:rPr>
        <w:t xml:space="preserve"> Thường xuyên gặp là rối loạn tiểu tiện bí đái hoặc bí ỉa . Có khi có thiểu năng sinh dục. </w:t>
      </w:r>
    </w:p>
    <w:p w:rsidR="00CB151C" w:rsidRPr="00C64EDD" w:rsidRDefault="00CB151C" w:rsidP="00CB151C">
      <w:pPr>
        <w:tabs>
          <w:tab w:val="left" w:pos="567"/>
          <w:tab w:val="left" w:pos="851"/>
        </w:tabs>
        <w:spacing w:before="60" w:after="60" w:line="288" w:lineRule="auto"/>
        <w:jc w:val="both"/>
        <w:rPr>
          <w:sz w:val="26"/>
          <w:szCs w:val="26"/>
        </w:rPr>
      </w:pPr>
      <w:r w:rsidRPr="00C64EDD">
        <w:rPr>
          <w:sz w:val="26"/>
          <w:szCs w:val="26"/>
        </w:rPr>
        <w:tab/>
        <w:t xml:space="preserve">-Giai đoạn tiến </w:t>
      </w:r>
      <w:proofErr w:type="gramStart"/>
      <w:r w:rsidRPr="00C64EDD">
        <w:rPr>
          <w:sz w:val="26"/>
          <w:szCs w:val="26"/>
        </w:rPr>
        <w:t>triển :</w:t>
      </w:r>
      <w:proofErr w:type="gramEnd"/>
      <w:r w:rsidRPr="00C64EDD">
        <w:rPr>
          <w:sz w:val="26"/>
          <w:szCs w:val="26"/>
        </w:rPr>
        <w:t xml:space="preserve"> Dễ chẩn đoán ở thể tiến triển khi người bệnh có những triệu chứng sau : Liệt cứng hai chi dưới, phản xạ gân - xương tăng, đa động xương bánh chè và bàn chân, Babinskin dương tính cả hai chân.</w:t>
      </w:r>
    </w:p>
    <w:p w:rsidR="00CB151C" w:rsidRPr="00C64EDD" w:rsidRDefault="00CB151C" w:rsidP="00CB151C">
      <w:pPr>
        <w:spacing w:before="60" w:after="60" w:line="288" w:lineRule="auto"/>
        <w:ind w:left="450"/>
        <w:jc w:val="both"/>
        <w:rPr>
          <w:sz w:val="26"/>
          <w:szCs w:val="26"/>
        </w:rPr>
      </w:pPr>
      <w:r w:rsidRPr="00C64EDD">
        <w:rPr>
          <w:sz w:val="26"/>
          <w:szCs w:val="26"/>
        </w:rPr>
        <w:lastRenderedPageBreak/>
        <w:t xml:space="preserve">    + Có khi liệt cứng ở </w:t>
      </w:r>
      <w:proofErr w:type="gramStart"/>
      <w:r w:rsidRPr="00C64EDD">
        <w:rPr>
          <w:sz w:val="26"/>
          <w:szCs w:val="26"/>
        </w:rPr>
        <w:t>cơ  duỗi</w:t>
      </w:r>
      <w:proofErr w:type="gramEnd"/>
      <w:r w:rsidRPr="00C64EDD">
        <w:rPr>
          <w:sz w:val="26"/>
          <w:szCs w:val="26"/>
        </w:rPr>
        <w:t xml:space="preserve"> và dấu hiệu ba co rõ.</w:t>
      </w:r>
    </w:p>
    <w:p w:rsidR="00CB151C" w:rsidRPr="00C64EDD" w:rsidRDefault="00CB151C" w:rsidP="00CB151C">
      <w:pPr>
        <w:spacing w:before="60" w:after="60" w:line="288" w:lineRule="auto"/>
        <w:ind w:left="450"/>
        <w:jc w:val="both"/>
        <w:rPr>
          <w:sz w:val="26"/>
          <w:szCs w:val="26"/>
        </w:rPr>
      </w:pPr>
      <w:r w:rsidRPr="00C64EDD">
        <w:rPr>
          <w:sz w:val="26"/>
          <w:szCs w:val="26"/>
        </w:rPr>
        <w:t xml:space="preserve">    + Rối loạn cơ tròn rõ</w:t>
      </w:r>
    </w:p>
    <w:p w:rsidR="00CB151C" w:rsidRPr="00C64EDD" w:rsidRDefault="00CB151C" w:rsidP="00CB151C">
      <w:pPr>
        <w:tabs>
          <w:tab w:val="left" w:pos="851"/>
        </w:tabs>
        <w:spacing w:before="60" w:after="60" w:line="288" w:lineRule="auto"/>
        <w:ind w:left="450" w:firstLine="270"/>
        <w:jc w:val="both"/>
        <w:rPr>
          <w:sz w:val="26"/>
          <w:szCs w:val="26"/>
        </w:rPr>
      </w:pPr>
      <w:r w:rsidRPr="00C64EDD">
        <w:rPr>
          <w:sz w:val="26"/>
          <w:szCs w:val="26"/>
        </w:rPr>
        <w:t xml:space="preserve"> + Rối loạn dinh dưỡng xuất hiện nhanh với những vùng loét nằm ở vùng xương cùng cụt.</w:t>
      </w:r>
    </w:p>
    <w:p w:rsidR="00CB151C" w:rsidRPr="00C64EDD" w:rsidRDefault="00CB151C" w:rsidP="00CB151C">
      <w:pPr>
        <w:tabs>
          <w:tab w:val="left" w:pos="567"/>
        </w:tabs>
        <w:spacing w:before="60" w:after="60" w:line="288" w:lineRule="auto"/>
        <w:ind w:left="90"/>
        <w:jc w:val="both"/>
        <w:rPr>
          <w:b/>
          <w:sz w:val="26"/>
          <w:szCs w:val="26"/>
        </w:rPr>
      </w:pPr>
      <w:r w:rsidRPr="00C64EDD">
        <w:rPr>
          <w:b/>
          <w:sz w:val="26"/>
          <w:szCs w:val="26"/>
        </w:rPr>
        <w:t>4.3.3. Dấu hiệu cột sống</w:t>
      </w:r>
    </w:p>
    <w:p w:rsidR="00CB151C" w:rsidRPr="00C64EDD" w:rsidRDefault="00CB151C" w:rsidP="00CB151C">
      <w:pPr>
        <w:tabs>
          <w:tab w:val="left" w:pos="567"/>
        </w:tabs>
        <w:spacing w:before="60" w:after="60" w:line="288" w:lineRule="auto"/>
        <w:ind w:left="90"/>
        <w:jc w:val="both"/>
        <w:rPr>
          <w:b/>
          <w:sz w:val="26"/>
          <w:szCs w:val="26"/>
        </w:rPr>
      </w:pPr>
      <w:r w:rsidRPr="00C64EDD">
        <w:rPr>
          <w:b/>
          <w:sz w:val="26"/>
          <w:szCs w:val="26"/>
        </w:rPr>
        <w:tab/>
        <w:t>-</w:t>
      </w:r>
      <w:r w:rsidRPr="00C64EDD">
        <w:rPr>
          <w:sz w:val="26"/>
          <w:szCs w:val="26"/>
        </w:rPr>
        <w:t xml:space="preserve"> Biểu hiện bởi điểm đau ở cột sống điển hình, ở vị trí cố định. Khi khám có thể phát hiện cứng hoặc vẹo cột sống, đau khi ấn hoặc gõ vào gai sau.</w:t>
      </w:r>
    </w:p>
    <w:p w:rsidR="00CB151C" w:rsidRPr="00C64EDD" w:rsidRDefault="00CB151C" w:rsidP="00CB151C">
      <w:pPr>
        <w:spacing w:before="60" w:after="60" w:line="288" w:lineRule="auto"/>
        <w:ind w:left="90"/>
        <w:jc w:val="both"/>
        <w:rPr>
          <w:b/>
          <w:sz w:val="26"/>
          <w:szCs w:val="26"/>
        </w:rPr>
      </w:pPr>
      <w:proofErr w:type="gramStart"/>
      <w:r w:rsidRPr="00C64EDD">
        <w:rPr>
          <w:b/>
          <w:sz w:val="26"/>
          <w:szCs w:val="26"/>
        </w:rPr>
        <w:t>5.TIẾN</w:t>
      </w:r>
      <w:proofErr w:type="gramEnd"/>
      <w:r w:rsidRPr="00C64EDD">
        <w:rPr>
          <w:b/>
          <w:sz w:val="26"/>
          <w:szCs w:val="26"/>
        </w:rPr>
        <w:t xml:space="preserve"> TRIÊN VÀ TIÊU LƯỢNG</w:t>
      </w:r>
    </w:p>
    <w:p w:rsidR="00CB151C" w:rsidRPr="00C64EDD" w:rsidRDefault="00CB151C" w:rsidP="00CB151C">
      <w:pPr>
        <w:spacing w:before="60" w:after="60" w:line="288" w:lineRule="auto"/>
        <w:ind w:left="90"/>
        <w:jc w:val="both"/>
        <w:rPr>
          <w:b/>
          <w:sz w:val="26"/>
          <w:szCs w:val="26"/>
        </w:rPr>
      </w:pPr>
      <w:r w:rsidRPr="00C64EDD">
        <w:rPr>
          <w:b/>
          <w:sz w:val="26"/>
          <w:szCs w:val="26"/>
        </w:rPr>
        <w:t>5.1 Gãy cột sống không liệt tủy</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-Tiên lượng tốt người bệnh có thể phục hồi hoàn toàn sau điều trị</w:t>
      </w:r>
    </w:p>
    <w:p w:rsidR="00CB151C" w:rsidRPr="00C64EDD" w:rsidRDefault="00CB151C" w:rsidP="00CB151C">
      <w:pPr>
        <w:spacing w:before="60" w:after="60" w:line="288" w:lineRule="auto"/>
        <w:ind w:left="90"/>
        <w:jc w:val="both"/>
        <w:rPr>
          <w:b/>
          <w:sz w:val="26"/>
          <w:szCs w:val="26"/>
        </w:rPr>
      </w:pPr>
      <w:r w:rsidRPr="00C64EDD">
        <w:rPr>
          <w:b/>
          <w:sz w:val="26"/>
          <w:szCs w:val="26"/>
        </w:rPr>
        <w:t xml:space="preserve">5.2. Gãy cột sống có liệt tủy </w:t>
      </w:r>
    </w:p>
    <w:p w:rsidR="00CB151C" w:rsidRPr="00C64EDD" w:rsidRDefault="00CB151C" w:rsidP="00CB151C">
      <w:pPr>
        <w:spacing w:before="60" w:after="60" w:line="288" w:lineRule="auto"/>
        <w:ind w:left="90"/>
        <w:jc w:val="both"/>
        <w:rPr>
          <w:sz w:val="26"/>
          <w:szCs w:val="26"/>
        </w:rPr>
      </w:pPr>
      <w:r w:rsidRPr="00C64EDD">
        <w:rPr>
          <w:b/>
          <w:sz w:val="26"/>
          <w:szCs w:val="26"/>
        </w:rPr>
        <w:t xml:space="preserve">5.2.1. Liệt không hồi </w:t>
      </w:r>
      <w:proofErr w:type="gramStart"/>
      <w:r w:rsidRPr="00C64EDD">
        <w:rPr>
          <w:b/>
          <w:sz w:val="26"/>
          <w:szCs w:val="26"/>
        </w:rPr>
        <w:t>phục</w:t>
      </w:r>
      <w:r w:rsidRPr="00C64EDD">
        <w:rPr>
          <w:sz w:val="26"/>
          <w:szCs w:val="26"/>
        </w:rPr>
        <w:t xml:space="preserve"> :</w:t>
      </w:r>
      <w:proofErr w:type="gramEnd"/>
      <w:r w:rsidRPr="00C64EDD">
        <w:rPr>
          <w:sz w:val="26"/>
          <w:szCs w:val="26"/>
        </w:rPr>
        <w:t xml:space="preserve"> </w:t>
      </w:r>
    </w:p>
    <w:p w:rsidR="00CB151C" w:rsidRPr="00C64EDD" w:rsidRDefault="00CB151C" w:rsidP="00CB151C">
      <w:pPr>
        <w:tabs>
          <w:tab w:val="left" w:pos="567"/>
        </w:tabs>
        <w:spacing w:before="60" w:after="60" w:line="288" w:lineRule="auto"/>
        <w:ind w:left="90"/>
        <w:jc w:val="both"/>
        <w:rPr>
          <w:sz w:val="26"/>
          <w:szCs w:val="26"/>
        </w:rPr>
      </w:pPr>
      <w:r w:rsidRPr="00C64EDD">
        <w:rPr>
          <w:b/>
          <w:sz w:val="26"/>
          <w:szCs w:val="26"/>
        </w:rPr>
        <w:tab/>
        <w:t>-</w:t>
      </w:r>
      <w:r w:rsidRPr="00C64EDD">
        <w:rPr>
          <w:sz w:val="26"/>
          <w:szCs w:val="26"/>
        </w:rPr>
        <w:t>Do tủy bị đứt hoặc dập nát người bệnh sẽ tiến triển qua 4 giai đoạn.</w:t>
      </w:r>
    </w:p>
    <w:p w:rsidR="00CB151C" w:rsidRPr="00C64EDD" w:rsidRDefault="00CB151C" w:rsidP="00CB151C">
      <w:pPr>
        <w:tabs>
          <w:tab w:val="left" w:pos="567"/>
        </w:tabs>
        <w:spacing w:before="60" w:after="60" w:line="288" w:lineRule="auto"/>
        <w:ind w:left="142"/>
        <w:jc w:val="both"/>
        <w:rPr>
          <w:sz w:val="26"/>
          <w:szCs w:val="26"/>
        </w:rPr>
      </w:pPr>
      <w:r w:rsidRPr="00C64EDD">
        <w:rPr>
          <w:sz w:val="26"/>
          <w:szCs w:val="26"/>
        </w:rPr>
        <w:tab/>
        <w:t xml:space="preserve">- Giai đoạn sốc </w:t>
      </w:r>
      <w:proofErr w:type="gramStart"/>
      <w:r w:rsidRPr="00C64EDD">
        <w:rPr>
          <w:sz w:val="26"/>
          <w:szCs w:val="26"/>
        </w:rPr>
        <w:t>tủy :</w:t>
      </w:r>
      <w:proofErr w:type="gramEnd"/>
      <w:r w:rsidRPr="00C64EDD">
        <w:rPr>
          <w:sz w:val="26"/>
          <w:szCs w:val="26"/>
        </w:rPr>
        <w:t xml:space="preserve"> Liệt chi , bí tiểu tiện, loét da và viêm phổi. Nếu người bệnh qua được giai đoạn này sẽ kéo dài 4 - 6 tuần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 xml:space="preserve"> </w:t>
      </w:r>
      <w:r w:rsidRPr="00C64EDD">
        <w:rPr>
          <w:sz w:val="26"/>
          <w:szCs w:val="26"/>
        </w:rPr>
        <w:tab/>
        <w:t xml:space="preserve">- Giai đoạn tủy tự </w:t>
      </w:r>
      <w:proofErr w:type="gramStart"/>
      <w:r w:rsidRPr="00C64EDD">
        <w:rPr>
          <w:sz w:val="26"/>
          <w:szCs w:val="26"/>
        </w:rPr>
        <w:t>động :</w:t>
      </w:r>
      <w:proofErr w:type="gramEnd"/>
      <w:r w:rsidRPr="00C64EDD">
        <w:rPr>
          <w:sz w:val="26"/>
          <w:szCs w:val="26"/>
        </w:rPr>
        <w:t xml:space="preserve"> Phần tủy dưới nơi tổn thương  hoạt động tách rời khỏi thần kinh trung ương.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 xml:space="preserve">  </w:t>
      </w:r>
      <w:r w:rsidRPr="00C64EDD">
        <w:rPr>
          <w:sz w:val="26"/>
          <w:szCs w:val="26"/>
        </w:rPr>
        <w:tab/>
        <w:t>- Giai đoạn tăng phản xạ gân xương và đái ỉa tự động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Giai đoạn suy </w:t>
      </w:r>
      <w:proofErr w:type="gramStart"/>
      <w:r w:rsidRPr="00C64EDD">
        <w:rPr>
          <w:sz w:val="26"/>
          <w:szCs w:val="26"/>
        </w:rPr>
        <w:t>kiệt :</w:t>
      </w:r>
      <w:proofErr w:type="gramEnd"/>
      <w:r w:rsidRPr="00C64EDD">
        <w:rPr>
          <w:sz w:val="26"/>
          <w:szCs w:val="26"/>
        </w:rPr>
        <w:t xml:space="preserve"> Người bệnh loét, viêm phổi, viêm đường tiết niệu suy mòn và tử vong.</w:t>
      </w:r>
    </w:p>
    <w:p w:rsidR="00CB151C" w:rsidRPr="00C64EDD" w:rsidRDefault="00CB151C" w:rsidP="00CB151C">
      <w:pPr>
        <w:spacing w:before="60" w:after="60" w:line="288" w:lineRule="auto"/>
        <w:ind w:left="90"/>
        <w:jc w:val="both"/>
        <w:rPr>
          <w:b/>
          <w:sz w:val="26"/>
          <w:szCs w:val="26"/>
        </w:rPr>
      </w:pPr>
      <w:r w:rsidRPr="00C64EDD">
        <w:rPr>
          <w:b/>
          <w:sz w:val="26"/>
          <w:szCs w:val="26"/>
        </w:rPr>
        <w:t xml:space="preserve">5.2.2. Liệt tủy có hồi phục </w:t>
      </w:r>
    </w:p>
    <w:p w:rsidR="00CB151C" w:rsidRPr="00C64EDD" w:rsidRDefault="00CB151C" w:rsidP="00CB151C">
      <w:pPr>
        <w:spacing w:before="60" w:after="60" w:line="288" w:lineRule="auto"/>
        <w:ind w:left="90"/>
        <w:jc w:val="both"/>
        <w:rPr>
          <w:sz w:val="26"/>
          <w:szCs w:val="26"/>
        </w:rPr>
      </w:pPr>
      <w:r w:rsidRPr="00C64EDD">
        <w:rPr>
          <w:sz w:val="26"/>
          <w:szCs w:val="26"/>
        </w:rPr>
        <w:t xml:space="preserve">      Người bệnh dần dần phục hồi vận động và cảm giác tiên lượng tốt.</w:t>
      </w:r>
    </w:p>
    <w:p w:rsidR="00CB151C" w:rsidRPr="00C64EDD" w:rsidRDefault="00CB151C" w:rsidP="00CB151C">
      <w:pPr>
        <w:spacing w:before="60" w:after="60" w:line="288" w:lineRule="auto"/>
        <w:ind w:left="90"/>
        <w:jc w:val="both"/>
        <w:rPr>
          <w:b/>
          <w:sz w:val="26"/>
          <w:szCs w:val="26"/>
        </w:rPr>
      </w:pPr>
      <w:r w:rsidRPr="00C64EDD">
        <w:rPr>
          <w:b/>
          <w:sz w:val="26"/>
          <w:szCs w:val="26"/>
        </w:rPr>
        <w:t>6. XỬ TRÍ</w:t>
      </w:r>
    </w:p>
    <w:p w:rsidR="00CB151C" w:rsidRPr="00C64EDD" w:rsidRDefault="00CB151C" w:rsidP="00CB151C">
      <w:pPr>
        <w:spacing w:before="60" w:after="60" w:line="288" w:lineRule="auto"/>
        <w:ind w:left="90"/>
        <w:jc w:val="both"/>
        <w:rPr>
          <w:b/>
          <w:sz w:val="26"/>
          <w:szCs w:val="26"/>
        </w:rPr>
      </w:pPr>
      <w:r w:rsidRPr="00C64EDD">
        <w:rPr>
          <w:b/>
          <w:sz w:val="26"/>
          <w:szCs w:val="26"/>
        </w:rPr>
        <w:t>6.1 Sơ cứu</w:t>
      </w:r>
    </w:p>
    <w:p w:rsidR="00CB151C" w:rsidRPr="00C64EDD" w:rsidRDefault="00CB151C" w:rsidP="00CB151C">
      <w:pPr>
        <w:tabs>
          <w:tab w:val="left" w:pos="567"/>
          <w:tab w:val="left" w:pos="851"/>
        </w:tabs>
        <w:spacing w:before="60" w:after="60" w:line="288" w:lineRule="auto"/>
        <w:jc w:val="both"/>
        <w:rPr>
          <w:sz w:val="26"/>
          <w:szCs w:val="26"/>
        </w:rPr>
      </w:pPr>
      <w:r w:rsidRPr="00C64EDD">
        <w:rPr>
          <w:sz w:val="26"/>
          <w:szCs w:val="26"/>
        </w:rPr>
        <w:tab/>
        <w:t xml:space="preserve">- </w:t>
      </w:r>
      <w:proofErr w:type="gramStart"/>
      <w:r w:rsidRPr="00C64EDD">
        <w:rPr>
          <w:sz w:val="26"/>
          <w:szCs w:val="26"/>
        </w:rPr>
        <w:t>Tại  chỗ</w:t>
      </w:r>
      <w:proofErr w:type="gramEnd"/>
      <w:r w:rsidRPr="00C64EDD">
        <w:rPr>
          <w:sz w:val="26"/>
          <w:szCs w:val="26"/>
        </w:rPr>
        <w:t xml:space="preserve"> : </w:t>
      </w:r>
    </w:p>
    <w:p w:rsidR="00CB151C" w:rsidRPr="00C64EDD" w:rsidRDefault="00CB151C" w:rsidP="00CB151C">
      <w:pPr>
        <w:spacing w:before="60" w:after="60" w:line="288" w:lineRule="auto"/>
        <w:ind w:left="270" w:firstLine="450"/>
        <w:jc w:val="both"/>
        <w:rPr>
          <w:sz w:val="26"/>
          <w:szCs w:val="26"/>
        </w:rPr>
      </w:pPr>
      <w:r w:rsidRPr="00C64EDD">
        <w:rPr>
          <w:sz w:val="26"/>
          <w:szCs w:val="26"/>
        </w:rPr>
        <w:t xml:space="preserve">+ Chống </w:t>
      </w:r>
      <w:proofErr w:type="gramStart"/>
      <w:r w:rsidRPr="00C64EDD">
        <w:rPr>
          <w:sz w:val="26"/>
          <w:szCs w:val="26"/>
        </w:rPr>
        <w:t>sốc :</w:t>
      </w:r>
      <w:proofErr w:type="gramEnd"/>
      <w:r w:rsidRPr="00C64EDD">
        <w:rPr>
          <w:sz w:val="26"/>
          <w:szCs w:val="26"/>
        </w:rPr>
        <w:t xml:space="preserve"> giảm đau , trợ tim , trợ lực và nằm bất động.</w:t>
      </w:r>
    </w:p>
    <w:p w:rsidR="00CB151C" w:rsidRPr="00C64EDD" w:rsidRDefault="00CB151C" w:rsidP="00CB151C">
      <w:pPr>
        <w:spacing w:before="60" w:after="60" w:line="288" w:lineRule="auto"/>
        <w:ind w:left="270" w:firstLine="450"/>
        <w:jc w:val="both"/>
        <w:rPr>
          <w:sz w:val="26"/>
          <w:szCs w:val="26"/>
        </w:rPr>
      </w:pPr>
      <w:r w:rsidRPr="00C64EDD">
        <w:rPr>
          <w:sz w:val="26"/>
          <w:szCs w:val="26"/>
        </w:rPr>
        <w:t>+ Khám nhẹ nhàng phát hiện tổn thương phối hợp lưu ý không cho người bệnh ngồi dậy mà chỉ có thể cho người bệnh nằm nghiêng người khi khám.</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-Vận </w:t>
      </w:r>
      <w:proofErr w:type="gramStart"/>
      <w:r w:rsidRPr="00C64EDD">
        <w:rPr>
          <w:sz w:val="26"/>
          <w:szCs w:val="26"/>
        </w:rPr>
        <w:t>chuyển :</w:t>
      </w:r>
      <w:proofErr w:type="gramEnd"/>
      <w:r w:rsidRPr="00C64EDD">
        <w:rPr>
          <w:sz w:val="26"/>
          <w:szCs w:val="26"/>
        </w:rPr>
        <w:t xml:space="preserve"> </w:t>
      </w:r>
    </w:p>
    <w:p w:rsidR="00CB151C" w:rsidRPr="00C64EDD" w:rsidRDefault="00CB151C" w:rsidP="00CB151C">
      <w:pPr>
        <w:spacing w:before="60" w:after="60" w:line="288" w:lineRule="auto"/>
        <w:ind w:left="180" w:firstLine="540"/>
        <w:jc w:val="both"/>
        <w:rPr>
          <w:sz w:val="26"/>
          <w:szCs w:val="26"/>
        </w:rPr>
      </w:pPr>
      <w:r w:rsidRPr="00C64EDD">
        <w:rPr>
          <w:sz w:val="26"/>
          <w:szCs w:val="26"/>
        </w:rPr>
        <w:t xml:space="preserve">  +   Nếu bất động không tốt trong khi bận chuyển có thể làm cho người bệnh tổn thương nặng thêm.</w:t>
      </w:r>
    </w:p>
    <w:p w:rsidR="00CB151C" w:rsidRPr="00C64EDD" w:rsidRDefault="00CB151C" w:rsidP="00CB151C">
      <w:pPr>
        <w:tabs>
          <w:tab w:val="left" w:pos="851"/>
        </w:tabs>
        <w:spacing w:before="60" w:after="60" w:line="288" w:lineRule="auto"/>
        <w:ind w:left="180" w:firstLine="540"/>
        <w:jc w:val="both"/>
        <w:rPr>
          <w:sz w:val="26"/>
          <w:szCs w:val="26"/>
        </w:rPr>
      </w:pPr>
      <w:r w:rsidRPr="00C64EDD">
        <w:rPr>
          <w:sz w:val="26"/>
          <w:szCs w:val="26"/>
        </w:rPr>
        <w:lastRenderedPageBreak/>
        <w:t xml:space="preserve">  +   Khi vận chuyển ta dung khung riêng để người bệnh nằm trên ván cứng dùng dây da bất động chậu hông, ngực và đầu vào khung.</w:t>
      </w:r>
    </w:p>
    <w:p w:rsidR="00CB151C" w:rsidRPr="00C64EDD" w:rsidRDefault="00CB151C" w:rsidP="00CB151C">
      <w:pPr>
        <w:tabs>
          <w:tab w:val="left" w:pos="851"/>
        </w:tabs>
        <w:spacing w:before="60" w:after="60" w:line="288" w:lineRule="auto"/>
        <w:ind w:left="180" w:firstLine="540"/>
        <w:jc w:val="both"/>
        <w:rPr>
          <w:sz w:val="26"/>
          <w:szCs w:val="26"/>
        </w:rPr>
      </w:pPr>
      <w:r w:rsidRPr="00C64EDD">
        <w:rPr>
          <w:sz w:val="26"/>
          <w:szCs w:val="26"/>
        </w:rPr>
        <w:t xml:space="preserve">  +   Nếu không có khung riêng ta dung chõng tre, cánh cửa cho người bệnh nằm </w:t>
      </w:r>
      <w:proofErr w:type="gramStart"/>
      <w:r w:rsidRPr="00C64EDD">
        <w:rPr>
          <w:sz w:val="26"/>
          <w:szCs w:val="26"/>
        </w:rPr>
        <w:t>ngửa  hoặc</w:t>
      </w:r>
      <w:proofErr w:type="gramEnd"/>
      <w:r w:rsidRPr="00C64EDD">
        <w:rPr>
          <w:sz w:val="26"/>
          <w:szCs w:val="26"/>
        </w:rPr>
        <w:t xml:space="preserve"> nằm sấp trên cánh vải.</w:t>
      </w:r>
    </w:p>
    <w:p w:rsidR="00CB151C" w:rsidRPr="00C64EDD" w:rsidRDefault="00CB151C" w:rsidP="00CB151C">
      <w:pPr>
        <w:spacing w:before="60" w:after="60" w:line="288" w:lineRule="auto"/>
        <w:jc w:val="both"/>
        <w:rPr>
          <w:b/>
          <w:sz w:val="26"/>
          <w:szCs w:val="26"/>
        </w:rPr>
      </w:pPr>
      <w:r w:rsidRPr="00C64EDD">
        <w:rPr>
          <w:b/>
          <w:sz w:val="26"/>
          <w:szCs w:val="26"/>
        </w:rPr>
        <w:t xml:space="preserve">6.2. Điều trị </w:t>
      </w:r>
    </w:p>
    <w:p w:rsidR="00CB151C" w:rsidRPr="00C64EDD" w:rsidRDefault="00CB151C" w:rsidP="00CB151C">
      <w:pPr>
        <w:spacing w:before="60" w:after="60" w:line="288" w:lineRule="auto"/>
        <w:jc w:val="both"/>
        <w:rPr>
          <w:b/>
          <w:sz w:val="26"/>
          <w:szCs w:val="26"/>
        </w:rPr>
      </w:pPr>
      <w:r w:rsidRPr="00C64EDD">
        <w:rPr>
          <w:b/>
          <w:sz w:val="26"/>
          <w:szCs w:val="26"/>
        </w:rPr>
        <w:t>6.2.1. Điều trị chỉnh hình</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Phương pháp cơ năng của Magnus :Người bệnh nằm trên giường cứng ở tư thế ngửa, không kéo nắn gì cả và cho vận động chân tay sau 1 tuần đỡ người bệnh nằm nghiêng, sau 3 tuần cho ngồi dậy, sau 6 tuần cho người bệnh tập đi và tập các động tác cúi ưỡn và nghiêng người. Phương pháp này áp dụng cho các trường hợp </w:t>
      </w:r>
      <w:proofErr w:type="gramStart"/>
      <w:r w:rsidRPr="00C64EDD">
        <w:rPr>
          <w:sz w:val="26"/>
          <w:szCs w:val="26"/>
        </w:rPr>
        <w:t>sau :</w:t>
      </w:r>
      <w:proofErr w:type="gramEnd"/>
    </w:p>
    <w:p w:rsidR="00CB151C" w:rsidRPr="00C64EDD" w:rsidRDefault="00CB151C" w:rsidP="00CB151C">
      <w:pPr>
        <w:tabs>
          <w:tab w:val="left" w:pos="851"/>
        </w:tabs>
        <w:spacing w:before="60" w:after="60" w:line="288" w:lineRule="auto"/>
        <w:ind w:left="270" w:firstLine="450"/>
        <w:jc w:val="both"/>
        <w:rPr>
          <w:sz w:val="26"/>
          <w:szCs w:val="26"/>
        </w:rPr>
      </w:pPr>
      <w:r w:rsidRPr="00C64EDD">
        <w:rPr>
          <w:sz w:val="26"/>
          <w:szCs w:val="26"/>
        </w:rPr>
        <w:t xml:space="preserve">  </w:t>
      </w:r>
      <w:proofErr w:type="gramStart"/>
      <w:r w:rsidRPr="00C64EDD">
        <w:rPr>
          <w:sz w:val="26"/>
          <w:szCs w:val="26"/>
        </w:rPr>
        <w:t>+  Người</w:t>
      </w:r>
      <w:proofErr w:type="gramEnd"/>
      <w:r w:rsidRPr="00C64EDD">
        <w:rPr>
          <w:sz w:val="26"/>
          <w:szCs w:val="26"/>
        </w:rPr>
        <w:t xml:space="preserve"> bệnh có thể trạng quá béo, người già.</w:t>
      </w:r>
    </w:p>
    <w:p w:rsidR="00CB151C" w:rsidRPr="00C64EDD" w:rsidRDefault="00CB151C" w:rsidP="00CB151C">
      <w:pPr>
        <w:tabs>
          <w:tab w:val="left" w:pos="851"/>
        </w:tabs>
        <w:spacing w:before="60" w:after="60" w:line="288" w:lineRule="auto"/>
        <w:ind w:left="270"/>
        <w:jc w:val="both"/>
        <w:rPr>
          <w:sz w:val="26"/>
          <w:szCs w:val="26"/>
        </w:rPr>
      </w:pPr>
      <w:r w:rsidRPr="00C64EDD">
        <w:rPr>
          <w:sz w:val="26"/>
          <w:szCs w:val="26"/>
        </w:rPr>
        <w:tab/>
      </w:r>
      <w:proofErr w:type="gramStart"/>
      <w:r w:rsidRPr="00C64EDD">
        <w:rPr>
          <w:sz w:val="26"/>
          <w:szCs w:val="26"/>
        </w:rPr>
        <w:t>+  Lún</w:t>
      </w:r>
      <w:proofErr w:type="gramEnd"/>
      <w:r w:rsidRPr="00C64EDD">
        <w:rPr>
          <w:sz w:val="26"/>
          <w:szCs w:val="26"/>
        </w:rPr>
        <w:t xml:space="preserve"> nhẹ ( lún ít hơn 50% của một thân đốt )</w:t>
      </w:r>
    </w:p>
    <w:p w:rsidR="00CB151C" w:rsidRPr="00C64EDD" w:rsidRDefault="00CB151C" w:rsidP="00CB151C">
      <w:pPr>
        <w:spacing w:before="60" w:after="60" w:line="288" w:lineRule="auto"/>
        <w:jc w:val="both"/>
        <w:rPr>
          <w:sz w:val="26"/>
          <w:szCs w:val="26"/>
        </w:rPr>
      </w:pPr>
      <w:r w:rsidRPr="00C64EDD">
        <w:rPr>
          <w:sz w:val="26"/>
          <w:szCs w:val="26"/>
        </w:rPr>
        <w:t xml:space="preserve">  </w:t>
      </w:r>
      <w:proofErr w:type="gramStart"/>
      <w:r w:rsidRPr="00C64EDD">
        <w:rPr>
          <w:sz w:val="26"/>
          <w:szCs w:val="26"/>
        </w:rPr>
        <w:t>+  Gãy</w:t>
      </w:r>
      <w:proofErr w:type="gramEnd"/>
      <w:r w:rsidRPr="00C64EDD">
        <w:rPr>
          <w:sz w:val="26"/>
          <w:szCs w:val="26"/>
        </w:rPr>
        <w:t xml:space="preserve"> thấp : L</w:t>
      </w:r>
      <w:r w:rsidRPr="00C64EDD">
        <w:rPr>
          <w:sz w:val="26"/>
          <w:szCs w:val="26"/>
          <w:vertAlign w:val="subscript"/>
        </w:rPr>
        <w:t>4</w:t>
      </w:r>
      <w:r w:rsidRPr="00C64EDD">
        <w:rPr>
          <w:sz w:val="26"/>
          <w:szCs w:val="26"/>
        </w:rPr>
        <w:t xml:space="preserve"> -  L</w:t>
      </w:r>
      <w:r w:rsidRPr="00C64EDD">
        <w:rPr>
          <w:sz w:val="26"/>
          <w:szCs w:val="26"/>
          <w:vertAlign w:val="subscript"/>
        </w:rPr>
        <w:t>5</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-Phương pháp nắn bó bột của </w:t>
      </w:r>
      <w:proofErr w:type="gramStart"/>
      <w:r w:rsidRPr="00C64EDD">
        <w:rPr>
          <w:sz w:val="26"/>
          <w:szCs w:val="26"/>
        </w:rPr>
        <w:t>Bohler :</w:t>
      </w:r>
      <w:proofErr w:type="gramEnd"/>
      <w:r w:rsidRPr="00C64EDD">
        <w:rPr>
          <w:sz w:val="26"/>
          <w:szCs w:val="26"/>
        </w:rPr>
        <w:t xml:space="preserve"> Bó áo bột và thời gian để bột 3 - 4 tháng.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-Nhằm mục </w:t>
      </w:r>
      <w:proofErr w:type="gramStart"/>
      <w:r w:rsidRPr="00C64EDD">
        <w:rPr>
          <w:sz w:val="26"/>
          <w:szCs w:val="26"/>
        </w:rPr>
        <w:t>đích :</w:t>
      </w:r>
      <w:proofErr w:type="gramEnd"/>
      <w:r w:rsidRPr="00C64EDD">
        <w:rPr>
          <w:sz w:val="26"/>
          <w:szCs w:val="26"/>
        </w:rPr>
        <w:t xml:space="preserve"> Vừa để nắn chữa tránh di lệch vừa để vận động ngay để tránh di chứng.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w:t>
      </w:r>
      <w:proofErr w:type="gramStart"/>
      <w:r w:rsidRPr="00C64EDD">
        <w:rPr>
          <w:sz w:val="26"/>
          <w:szCs w:val="26"/>
        </w:rPr>
        <w:t>Mổ :</w:t>
      </w:r>
      <w:proofErr w:type="gramEnd"/>
      <w:r w:rsidRPr="00C64EDD">
        <w:rPr>
          <w:sz w:val="26"/>
          <w:szCs w:val="26"/>
        </w:rPr>
        <w:t xml:space="preserve"> Gỉai ép nếu có tủy.</w:t>
      </w:r>
    </w:p>
    <w:p w:rsidR="00CB151C" w:rsidRPr="00C64EDD" w:rsidRDefault="00CB151C" w:rsidP="00CB151C">
      <w:pPr>
        <w:spacing w:before="60" w:after="60" w:line="288" w:lineRule="auto"/>
        <w:jc w:val="both"/>
        <w:rPr>
          <w:b/>
          <w:sz w:val="26"/>
          <w:szCs w:val="26"/>
        </w:rPr>
      </w:pPr>
      <w:r w:rsidRPr="00C64EDD">
        <w:rPr>
          <w:b/>
          <w:sz w:val="26"/>
          <w:szCs w:val="26"/>
        </w:rPr>
        <w:t xml:space="preserve">7. CHĂM SÓC </w:t>
      </w:r>
    </w:p>
    <w:p w:rsidR="00CB151C" w:rsidRPr="00C64EDD" w:rsidRDefault="00CB151C" w:rsidP="00CB151C">
      <w:pPr>
        <w:spacing w:before="60" w:after="60" w:line="288" w:lineRule="auto"/>
        <w:jc w:val="both"/>
        <w:rPr>
          <w:b/>
          <w:sz w:val="26"/>
          <w:szCs w:val="26"/>
        </w:rPr>
      </w:pPr>
      <w:r w:rsidRPr="00C64EDD">
        <w:rPr>
          <w:b/>
          <w:sz w:val="26"/>
          <w:szCs w:val="26"/>
        </w:rPr>
        <w:t xml:space="preserve">7.1. Nhận định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-Toàn </w:t>
      </w:r>
      <w:proofErr w:type="gramStart"/>
      <w:r w:rsidRPr="00C64EDD">
        <w:rPr>
          <w:sz w:val="26"/>
          <w:szCs w:val="26"/>
        </w:rPr>
        <w:t>thân :</w:t>
      </w:r>
      <w:proofErr w:type="gramEnd"/>
    </w:p>
    <w:p w:rsidR="00CB151C" w:rsidRPr="00C64EDD" w:rsidRDefault="00CB151C" w:rsidP="00CB151C">
      <w:pPr>
        <w:tabs>
          <w:tab w:val="left" w:pos="851"/>
        </w:tabs>
        <w:spacing w:before="60" w:after="60" w:line="288" w:lineRule="auto"/>
        <w:ind w:left="270" w:firstLine="450"/>
        <w:jc w:val="both"/>
        <w:rPr>
          <w:sz w:val="26"/>
          <w:szCs w:val="26"/>
        </w:rPr>
      </w:pPr>
      <w:r w:rsidRPr="00C64EDD">
        <w:rPr>
          <w:sz w:val="26"/>
          <w:szCs w:val="26"/>
        </w:rPr>
        <w:t xml:space="preserve">+ Người bệnh có sốc hay không </w:t>
      </w:r>
    </w:p>
    <w:p w:rsidR="00CB151C" w:rsidRPr="00C64EDD" w:rsidRDefault="00CB151C" w:rsidP="00CB151C">
      <w:pPr>
        <w:spacing w:before="60" w:after="60" w:line="288" w:lineRule="auto"/>
        <w:ind w:left="270" w:firstLine="450"/>
        <w:jc w:val="both"/>
        <w:rPr>
          <w:sz w:val="26"/>
          <w:szCs w:val="26"/>
        </w:rPr>
      </w:pPr>
      <w:r w:rsidRPr="00C64EDD">
        <w:rPr>
          <w:sz w:val="26"/>
          <w:szCs w:val="26"/>
        </w:rPr>
        <w:t xml:space="preserve">+ Thể trạng người bệnh tốt hay xấu </w:t>
      </w:r>
    </w:p>
    <w:p w:rsidR="00CB151C" w:rsidRPr="00C64EDD" w:rsidRDefault="00CB151C" w:rsidP="00CB151C">
      <w:pPr>
        <w:spacing w:before="60" w:after="60" w:line="288" w:lineRule="auto"/>
        <w:ind w:left="270" w:firstLine="450"/>
        <w:jc w:val="both"/>
        <w:rPr>
          <w:sz w:val="26"/>
          <w:szCs w:val="26"/>
        </w:rPr>
      </w:pPr>
      <w:r w:rsidRPr="00C64EDD">
        <w:rPr>
          <w:sz w:val="26"/>
          <w:szCs w:val="26"/>
        </w:rPr>
        <w:t>+ Người bệnh già hay trẻ</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-Tại </w:t>
      </w:r>
      <w:proofErr w:type="gramStart"/>
      <w:r w:rsidRPr="00C64EDD">
        <w:rPr>
          <w:sz w:val="26"/>
          <w:szCs w:val="26"/>
        </w:rPr>
        <w:t>chỗ :</w:t>
      </w:r>
      <w:proofErr w:type="gramEnd"/>
    </w:p>
    <w:p w:rsidR="00CB151C" w:rsidRPr="00C64EDD" w:rsidRDefault="00CB151C" w:rsidP="00CB151C">
      <w:pPr>
        <w:spacing w:before="60" w:after="60" w:line="288" w:lineRule="auto"/>
        <w:ind w:left="270" w:firstLine="450"/>
        <w:jc w:val="both"/>
        <w:rPr>
          <w:sz w:val="26"/>
          <w:szCs w:val="26"/>
        </w:rPr>
      </w:pPr>
      <w:r w:rsidRPr="00C64EDD">
        <w:rPr>
          <w:sz w:val="26"/>
          <w:szCs w:val="26"/>
        </w:rPr>
        <w:t xml:space="preserve">+ Gãy vững hay gãy phức tạp. </w:t>
      </w:r>
    </w:p>
    <w:p w:rsidR="00CB151C" w:rsidRPr="00C64EDD" w:rsidRDefault="00CB151C" w:rsidP="00CB151C">
      <w:pPr>
        <w:spacing w:before="60" w:after="60" w:line="288" w:lineRule="auto"/>
        <w:ind w:left="270" w:firstLine="450"/>
        <w:jc w:val="both"/>
        <w:rPr>
          <w:sz w:val="26"/>
          <w:szCs w:val="26"/>
        </w:rPr>
      </w:pPr>
      <w:r w:rsidRPr="00C64EDD">
        <w:rPr>
          <w:sz w:val="26"/>
          <w:szCs w:val="26"/>
        </w:rPr>
        <w:t>+ Có biến chứng liệt tủy hay không</w:t>
      </w:r>
    </w:p>
    <w:p w:rsidR="00CB151C" w:rsidRPr="00C64EDD" w:rsidRDefault="00CB151C" w:rsidP="00CB151C">
      <w:pPr>
        <w:spacing w:before="60" w:after="60" w:line="288" w:lineRule="auto"/>
        <w:jc w:val="both"/>
        <w:rPr>
          <w:b/>
          <w:sz w:val="26"/>
          <w:szCs w:val="26"/>
        </w:rPr>
      </w:pPr>
      <w:r w:rsidRPr="00C64EDD">
        <w:rPr>
          <w:b/>
          <w:sz w:val="26"/>
          <w:szCs w:val="26"/>
        </w:rPr>
        <w:t xml:space="preserve">7.2 Chẩn đoán chăm sóc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Nguy cơ sốc do đau</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-Nguy cơ liệt tủy do vận động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-Nguy cơ loét do nằm lâu và do bột chèn ép</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-Nguy cơ viêm phổi và viêm đường tiết niệu </w:t>
      </w:r>
    </w:p>
    <w:p w:rsidR="00CB151C" w:rsidRPr="00C64EDD" w:rsidRDefault="00CB151C" w:rsidP="00CB151C">
      <w:pPr>
        <w:spacing w:before="60" w:after="60" w:line="288" w:lineRule="auto"/>
        <w:jc w:val="both"/>
        <w:rPr>
          <w:b/>
          <w:sz w:val="26"/>
          <w:szCs w:val="26"/>
        </w:rPr>
      </w:pPr>
      <w:r w:rsidRPr="00C64EDD">
        <w:rPr>
          <w:b/>
          <w:sz w:val="26"/>
          <w:szCs w:val="26"/>
        </w:rPr>
        <w:t xml:space="preserve">7.3. Lập và thực hiện kế hoạch chăm sóc </w:t>
      </w:r>
    </w:p>
    <w:p w:rsidR="00CB151C" w:rsidRPr="00C64EDD" w:rsidRDefault="00CB151C" w:rsidP="00CB151C">
      <w:pPr>
        <w:spacing w:before="60" w:after="60" w:line="288" w:lineRule="auto"/>
        <w:jc w:val="both"/>
        <w:rPr>
          <w:b/>
          <w:sz w:val="26"/>
          <w:szCs w:val="26"/>
        </w:rPr>
      </w:pPr>
      <w:r w:rsidRPr="00C64EDD">
        <w:rPr>
          <w:b/>
          <w:sz w:val="26"/>
          <w:szCs w:val="26"/>
        </w:rPr>
        <w:lastRenderedPageBreak/>
        <w:t xml:space="preserve">7.3.1. Phòng và chống sốc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-Theo dõi dấu hiệu sinh tồn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-Dùng thuốc giảm đau </w:t>
      </w:r>
      <w:proofErr w:type="gramStart"/>
      <w:r w:rsidRPr="00C64EDD">
        <w:rPr>
          <w:sz w:val="26"/>
          <w:szCs w:val="26"/>
        </w:rPr>
        <w:t>theo</w:t>
      </w:r>
      <w:proofErr w:type="gramEnd"/>
      <w:r w:rsidRPr="00C64EDD">
        <w:rPr>
          <w:sz w:val="26"/>
          <w:szCs w:val="26"/>
        </w:rPr>
        <w:t xml:space="preserve"> y lệnh</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Cho người bệnh nằm bất động trên ván cứng</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-Thăm khám cần nhẹ nhàng và hạn chế thay đổi tư thế.</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-Vận chuyển người bệnh đúng </w:t>
      </w:r>
      <w:proofErr w:type="gramStart"/>
      <w:r w:rsidRPr="00C64EDD">
        <w:rPr>
          <w:sz w:val="26"/>
          <w:szCs w:val="26"/>
        </w:rPr>
        <w:t>cách .</w:t>
      </w:r>
      <w:proofErr w:type="gramEnd"/>
    </w:p>
    <w:p w:rsidR="00CB151C" w:rsidRPr="00C64EDD" w:rsidRDefault="00CB151C" w:rsidP="00CB151C">
      <w:pPr>
        <w:spacing w:before="60" w:after="60" w:line="288" w:lineRule="auto"/>
        <w:jc w:val="both"/>
        <w:rPr>
          <w:b/>
          <w:sz w:val="26"/>
          <w:szCs w:val="26"/>
        </w:rPr>
      </w:pPr>
      <w:r w:rsidRPr="00C64EDD">
        <w:rPr>
          <w:b/>
          <w:sz w:val="26"/>
          <w:szCs w:val="26"/>
        </w:rPr>
        <w:t xml:space="preserve">7.3.2 Đề phòng liệt tủy </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Cần bất động tốt khi vận chuyển</w:t>
      </w:r>
    </w:p>
    <w:p w:rsidR="00CB151C" w:rsidRPr="00C64EDD" w:rsidRDefault="00CB151C" w:rsidP="00CB151C">
      <w:pPr>
        <w:tabs>
          <w:tab w:val="left" w:pos="567"/>
        </w:tabs>
        <w:spacing w:before="60" w:after="60" w:line="288" w:lineRule="auto"/>
        <w:ind w:firstLine="360"/>
        <w:jc w:val="both"/>
        <w:rPr>
          <w:sz w:val="26"/>
          <w:szCs w:val="26"/>
        </w:rPr>
      </w:pPr>
      <w:r w:rsidRPr="00C64EDD">
        <w:rPr>
          <w:sz w:val="26"/>
          <w:szCs w:val="26"/>
        </w:rPr>
        <w:tab/>
        <w:t xml:space="preserve">- Vận chuyển người bệnh đúng nguyên tắc và chỉ </w:t>
      </w:r>
      <w:proofErr w:type="gramStart"/>
      <w:r w:rsidRPr="00C64EDD">
        <w:rPr>
          <w:sz w:val="26"/>
          <w:szCs w:val="26"/>
        </w:rPr>
        <w:t>vận  chuyển</w:t>
      </w:r>
      <w:proofErr w:type="gramEnd"/>
      <w:r w:rsidRPr="00C64EDD">
        <w:rPr>
          <w:sz w:val="26"/>
          <w:szCs w:val="26"/>
        </w:rPr>
        <w:t xml:space="preserve"> khi đã giảm đau tốt.</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Khi chuyển người bệnh từ giường lên cáng và ngược lại cần nhẹ nhàng tránh làm tổn thương thêm.</w:t>
      </w:r>
    </w:p>
    <w:p w:rsidR="00CB151C" w:rsidRPr="00C64EDD" w:rsidRDefault="00CB151C" w:rsidP="00CB151C">
      <w:pPr>
        <w:spacing w:before="60" w:after="60" w:line="288" w:lineRule="auto"/>
        <w:jc w:val="both"/>
        <w:rPr>
          <w:b/>
          <w:sz w:val="26"/>
          <w:szCs w:val="26"/>
        </w:rPr>
      </w:pPr>
      <w:r w:rsidRPr="00C64EDD">
        <w:rPr>
          <w:b/>
          <w:sz w:val="26"/>
          <w:szCs w:val="26"/>
        </w:rPr>
        <w:t>7.3.3. Phòng loét</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Đối với người bệnh không liệt </w:t>
      </w:r>
      <w:proofErr w:type="gramStart"/>
      <w:r w:rsidRPr="00C64EDD">
        <w:rPr>
          <w:sz w:val="26"/>
          <w:szCs w:val="26"/>
        </w:rPr>
        <w:t>tủy :</w:t>
      </w:r>
      <w:proofErr w:type="gramEnd"/>
    </w:p>
    <w:p w:rsidR="00CB151C" w:rsidRPr="00C64EDD" w:rsidRDefault="00CB151C" w:rsidP="00CB151C">
      <w:pPr>
        <w:spacing w:before="60" w:after="60" w:line="288" w:lineRule="auto"/>
        <w:ind w:left="360" w:firstLine="360"/>
        <w:jc w:val="both"/>
        <w:rPr>
          <w:sz w:val="26"/>
          <w:szCs w:val="26"/>
        </w:rPr>
      </w:pPr>
      <w:r w:rsidRPr="00C64EDD">
        <w:rPr>
          <w:sz w:val="26"/>
          <w:szCs w:val="26"/>
        </w:rPr>
        <w:t xml:space="preserve">+ Cho người bệnh nằm ngửa trên giường hoặc trên phản sau 1 tuần cho nằm </w:t>
      </w:r>
      <w:proofErr w:type="gramStart"/>
      <w:r w:rsidRPr="00C64EDD">
        <w:rPr>
          <w:sz w:val="26"/>
          <w:szCs w:val="26"/>
        </w:rPr>
        <w:t>nghiêng .</w:t>
      </w:r>
      <w:proofErr w:type="gramEnd"/>
    </w:p>
    <w:p w:rsidR="00CB151C" w:rsidRPr="00C64EDD" w:rsidRDefault="00CB151C" w:rsidP="00CB151C">
      <w:pPr>
        <w:spacing w:before="60" w:after="60" w:line="288" w:lineRule="auto"/>
        <w:ind w:left="360" w:firstLine="360"/>
        <w:jc w:val="both"/>
        <w:rPr>
          <w:sz w:val="26"/>
          <w:szCs w:val="26"/>
        </w:rPr>
      </w:pPr>
      <w:r w:rsidRPr="00C64EDD">
        <w:rPr>
          <w:sz w:val="26"/>
          <w:szCs w:val="26"/>
        </w:rPr>
        <w:t xml:space="preserve">+ Sau 3 tuần cho ngồi dậy trên giường </w:t>
      </w:r>
    </w:p>
    <w:p w:rsidR="00CB151C" w:rsidRPr="00C64EDD" w:rsidRDefault="00CB151C" w:rsidP="00CB151C">
      <w:pPr>
        <w:spacing w:before="60" w:after="60" w:line="288" w:lineRule="auto"/>
        <w:ind w:left="360" w:firstLine="360"/>
        <w:jc w:val="both"/>
        <w:rPr>
          <w:sz w:val="26"/>
          <w:szCs w:val="26"/>
        </w:rPr>
      </w:pPr>
      <w:r w:rsidRPr="00C64EDD">
        <w:rPr>
          <w:sz w:val="26"/>
          <w:szCs w:val="26"/>
        </w:rPr>
        <w:t>+ Sau 6 tuần cho tập đi</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-Đối với người bệnh có liệt </w:t>
      </w:r>
      <w:proofErr w:type="gramStart"/>
      <w:r w:rsidRPr="00C64EDD">
        <w:rPr>
          <w:sz w:val="26"/>
          <w:szCs w:val="26"/>
        </w:rPr>
        <w:t>tủy :</w:t>
      </w:r>
      <w:proofErr w:type="gramEnd"/>
    </w:p>
    <w:p w:rsidR="00CB151C" w:rsidRPr="00C64EDD" w:rsidRDefault="00CB151C" w:rsidP="00CB151C">
      <w:pPr>
        <w:spacing w:before="60" w:after="60" w:line="288" w:lineRule="auto"/>
        <w:ind w:left="360" w:firstLine="360"/>
        <w:jc w:val="both"/>
        <w:rPr>
          <w:sz w:val="26"/>
          <w:szCs w:val="26"/>
        </w:rPr>
      </w:pPr>
      <w:r w:rsidRPr="00C64EDD">
        <w:rPr>
          <w:sz w:val="26"/>
          <w:szCs w:val="26"/>
        </w:rPr>
        <w:t xml:space="preserve">+ Thay đổi tư thế cho người bệnh </w:t>
      </w:r>
    </w:p>
    <w:p w:rsidR="00CB151C" w:rsidRPr="00C64EDD" w:rsidRDefault="00CB151C" w:rsidP="00CB151C">
      <w:pPr>
        <w:spacing w:before="60" w:after="60" w:line="288" w:lineRule="auto"/>
        <w:ind w:left="360" w:firstLine="360"/>
        <w:jc w:val="both"/>
        <w:rPr>
          <w:sz w:val="26"/>
          <w:szCs w:val="26"/>
        </w:rPr>
      </w:pPr>
      <w:r w:rsidRPr="00C64EDD">
        <w:rPr>
          <w:sz w:val="26"/>
          <w:szCs w:val="26"/>
        </w:rPr>
        <w:t>+ Đệm hơi vào những vùng tỳ đè.</w:t>
      </w:r>
    </w:p>
    <w:p w:rsidR="00CB151C" w:rsidRPr="00C64EDD" w:rsidRDefault="00CB151C" w:rsidP="00CB151C">
      <w:pPr>
        <w:spacing w:before="60" w:after="60" w:line="288" w:lineRule="auto"/>
        <w:ind w:left="360" w:firstLine="360"/>
        <w:jc w:val="both"/>
        <w:rPr>
          <w:sz w:val="26"/>
          <w:szCs w:val="26"/>
        </w:rPr>
      </w:pPr>
      <w:r w:rsidRPr="00C64EDD">
        <w:rPr>
          <w:sz w:val="26"/>
          <w:szCs w:val="26"/>
        </w:rPr>
        <w:t xml:space="preserve">+ Tập vận động cho người </w:t>
      </w:r>
      <w:proofErr w:type="gramStart"/>
      <w:r w:rsidRPr="00C64EDD">
        <w:rPr>
          <w:sz w:val="26"/>
          <w:szCs w:val="26"/>
        </w:rPr>
        <w:t>bệnh .</w:t>
      </w:r>
      <w:proofErr w:type="gramEnd"/>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-Đối với người bệnh bó áo </w:t>
      </w:r>
      <w:proofErr w:type="gramStart"/>
      <w:r w:rsidRPr="00C64EDD">
        <w:rPr>
          <w:sz w:val="26"/>
          <w:szCs w:val="26"/>
        </w:rPr>
        <w:t>bột :</w:t>
      </w:r>
      <w:proofErr w:type="gramEnd"/>
      <w:r w:rsidRPr="00C64EDD">
        <w:rPr>
          <w:sz w:val="26"/>
          <w:szCs w:val="26"/>
        </w:rPr>
        <w:t xml:space="preserve"> </w:t>
      </w:r>
    </w:p>
    <w:p w:rsidR="00CB151C" w:rsidRPr="00C64EDD" w:rsidRDefault="00CB151C" w:rsidP="00CB151C">
      <w:pPr>
        <w:spacing w:before="60" w:after="60" w:line="288" w:lineRule="auto"/>
        <w:ind w:left="360" w:firstLine="360"/>
        <w:jc w:val="both"/>
        <w:rPr>
          <w:sz w:val="26"/>
          <w:szCs w:val="26"/>
        </w:rPr>
      </w:pPr>
      <w:r w:rsidRPr="00C64EDD">
        <w:rPr>
          <w:sz w:val="26"/>
          <w:szCs w:val="26"/>
        </w:rPr>
        <w:t>+ Nới rộng bột khi bột quá chặt.</w:t>
      </w:r>
    </w:p>
    <w:p w:rsidR="00CB151C" w:rsidRPr="00C64EDD" w:rsidRDefault="00CB151C" w:rsidP="00CB151C">
      <w:pPr>
        <w:spacing w:before="60" w:after="60" w:line="288" w:lineRule="auto"/>
        <w:ind w:left="360" w:firstLine="360"/>
        <w:jc w:val="both"/>
        <w:rPr>
          <w:sz w:val="26"/>
          <w:szCs w:val="26"/>
        </w:rPr>
      </w:pPr>
      <w:r w:rsidRPr="00C64EDD">
        <w:rPr>
          <w:sz w:val="26"/>
          <w:szCs w:val="26"/>
        </w:rPr>
        <w:t>+ Độn bông vào những vùng tỳ đè.</w:t>
      </w:r>
    </w:p>
    <w:p w:rsidR="00CB151C" w:rsidRPr="00C64EDD" w:rsidRDefault="00CB151C" w:rsidP="00CB151C">
      <w:pPr>
        <w:spacing w:before="60" w:after="60" w:line="288" w:lineRule="auto"/>
        <w:ind w:left="360" w:firstLine="360"/>
        <w:jc w:val="both"/>
        <w:rPr>
          <w:sz w:val="26"/>
          <w:szCs w:val="26"/>
        </w:rPr>
      </w:pPr>
      <w:r w:rsidRPr="00C64EDD">
        <w:rPr>
          <w:sz w:val="26"/>
          <w:szCs w:val="26"/>
        </w:rPr>
        <w:t>+ Sau đó bột 1 tuần cho người bệnh ngồi dậy</w:t>
      </w:r>
    </w:p>
    <w:p w:rsidR="00CB151C" w:rsidRPr="00C64EDD" w:rsidRDefault="00CB151C" w:rsidP="00CB151C">
      <w:pPr>
        <w:spacing w:before="60" w:after="60" w:line="288" w:lineRule="auto"/>
        <w:ind w:left="360" w:firstLine="360"/>
        <w:jc w:val="both"/>
        <w:rPr>
          <w:sz w:val="26"/>
          <w:szCs w:val="26"/>
        </w:rPr>
      </w:pPr>
      <w:r w:rsidRPr="00C64EDD">
        <w:rPr>
          <w:sz w:val="26"/>
          <w:szCs w:val="26"/>
        </w:rPr>
        <w:t>+ Sau 3 tuần cho đi lại.</w:t>
      </w:r>
    </w:p>
    <w:p w:rsidR="00CB151C" w:rsidRPr="00C64EDD" w:rsidRDefault="00CB151C" w:rsidP="00CB151C">
      <w:pPr>
        <w:spacing w:before="60" w:after="60" w:line="288" w:lineRule="auto"/>
        <w:jc w:val="both"/>
        <w:rPr>
          <w:b/>
          <w:sz w:val="26"/>
          <w:szCs w:val="26"/>
        </w:rPr>
      </w:pPr>
      <w:r w:rsidRPr="00C64EDD">
        <w:rPr>
          <w:b/>
          <w:sz w:val="26"/>
          <w:szCs w:val="26"/>
        </w:rPr>
        <w:t xml:space="preserve">7.3.4. Phòng viêm phổi và viêm đường tiết niệu </w:t>
      </w:r>
    </w:p>
    <w:p w:rsidR="00CB151C" w:rsidRPr="00C64EDD" w:rsidRDefault="00CB151C" w:rsidP="00CB151C">
      <w:pPr>
        <w:tabs>
          <w:tab w:val="left" w:pos="567"/>
          <w:tab w:val="left" w:pos="851"/>
        </w:tabs>
        <w:spacing w:before="60" w:after="60" w:line="288" w:lineRule="auto"/>
        <w:jc w:val="both"/>
        <w:rPr>
          <w:sz w:val="26"/>
          <w:szCs w:val="26"/>
        </w:rPr>
      </w:pPr>
      <w:r w:rsidRPr="00C64EDD">
        <w:rPr>
          <w:sz w:val="26"/>
          <w:szCs w:val="26"/>
        </w:rPr>
        <w:tab/>
        <w:t>- Thay đổi tư thế cho người bệnh sau 1 tuần.</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-Vỗ rung lồng ngực</w:t>
      </w:r>
    </w:p>
    <w:p w:rsidR="00CB151C" w:rsidRPr="00C64EDD" w:rsidRDefault="00CB151C" w:rsidP="00CB151C">
      <w:pPr>
        <w:tabs>
          <w:tab w:val="left" w:pos="567"/>
        </w:tabs>
        <w:spacing w:before="60" w:after="60" w:line="288" w:lineRule="auto"/>
        <w:jc w:val="both"/>
        <w:rPr>
          <w:sz w:val="26"/>
          <w:szCs w:val="26"/>
        </w:rPr>
      </w:pPr>
      <w:r w:rsidRPr="00C64EDD">
        <w:rPr>
          <w:sz w:val="26"/>
          <w:szCs w:val="26"/>
        </w:rPr>
        <w:tab/>
        <w:t xml:space="preserve">- Nếu bó bột hướng dẫn người bệnh tập thở sâu. </w:t>
      </w:r>
    </w:p>
    <w:p w:rsidR="00CB151C" w:rsidRPr="00C64EDD" w:rsidRDefault="00CB151C" w:rsidP="00CB151C">
      <w:pPr>
        <w:spacing w:before="60" w:after="60" w:line="288" w:lineRule="auto"/>
        <w:ind w:firstLine="360"/>
        <w:jc w:val="both"/>
        <w:rPr>
          <w:sz w:val="26"/>
          <w:szCs w:val="26"/>
        </w:rPr>
      </w:pPr>
      <w:r w:rsidRPr="00C64EDD">
        <w:rPr>
          <w:sz w:val="26"/>
          <w:szCs w:val="26"/>
        </w:rPr>
        <w:t>- Cho người bệnh uống nhiều nước</w:t>
      </w:r>
    </w:p>
    <w:p w:rsidR="00CB151C" w:rsidRPr="00C64EDD" w:rsidRDefault="00CB151C" w:rsidP="00CB151C">
      <w:pPr>
        <w:tabs>
          <w:tab w:val="left" w:pos="567"/>
          <w:tab w:val="left" w:pos="851"/>
        </w:tabs>
        <w:spacing w:before="60" w:after="60" w:line="288" w:lineRule="auto"/>
        <w:jc w:val="both"/>
        <w:rPr>
          <w:sz w:val="26"/>
          <w:szCs w:val="26"/>
        </w:rPr>
      </w:pPr>
      <w:r w:rsidRPr="00C64EDD">
        <w:rPr>
          <w:sz w:val="26"/>
          <w:szCs w:val="26"/>
        </w:rPr>
        <w:lastRenderedPageBreak/>
        <w:t xml:space="preserve">     - Nếu người bệnh có sonde bàng quang.</w:t>
      </w:r>
    </w:p>
    <w:p w:rsidR="00CB151C" w:rsidRPr="00C64EDD" w:rsidRDefault="00CB151C" w:rsidP="00CB151C">
      <w:pPr>
        <w:tabs>
          <w:tab w:val="left" w:pos="851"/>
        </w:tabs>
        <w:spacing w:before="60" w:after="60" w:line="288" w:lineRule="auto"/>
        <w:jc w:val="both"/>
        <w:rPr>
          <w:sz w:val="26"/>
          <w:szCs w:val="26"/>
        </w:rPr>
      </w:pPr>
      <w:r w:rsidRPr="00C64EDD">
        <w:rPr>
          <w:sz w:val="26"/>
          <w:szCs w:val="26"/>
        </w:rPr>
        <w:t xml:space="preserve">          + Thay sonde bàng và túi chứa nước tiểu định kỳ</w:t>
      </w:r>
    </w:p>
    <w:p w:rsidR="00CB151C" w:rsidRPr="00C64EDD" w:rsidRDefault="00CB151C" w:rsidP="00CB151C">
      <w:pPr>
        <w:tabs>
          <w:tab w:val="left" w:pos="851"/>
        </w:tabs>
        <w:spacing w:before="60" w:after="60" w:line="288" w:lineRule="auto"/>
        <w:ind w:left="360"/>
        <w:jc w:val="both"/>
        <w:rPr>
          <w:sz w:val="26"/>
          <w:szCs w:val="26"/>
        </w:rPr>
      </w:pPr>
      <w:r w:rsidRPr="00C64EDD">
        <w:rPr>
          <w:sz w:val="26"/>
          <w:szCs w:val="26"/>
        </w:rPr>
        <w:t xml:space="preserve">     </w:t>
      </w:r>
      <w:proofErr w:type="gramStart"/>
      <w:r w:rsidRPr="00C64EDD">
        <w:rPr>
          <w:sz w:val="26"/>
          <w:szCs w:val="26"/>
        </w:rPr>
        <w:t>+  Vệ</w:t>
      </w:r>
      <w:proofErr w:type="gramEnd"/>
      <w:r w:rsidRPr="00C64EDD">
        <w:rPr>
          <w:sz w:val="26"/>
          <w:szCs w:val="26"/>
        </w:rPr>
        <w:t xml:space="preserve"> sinh bộ phận sinh dục </w:t>
      </w:r>
    </w:p>
    <w:p w:rsidR="00CB151C" w:rsidRPr="00C64EDD" w:rsidRDefault="00CB151C" w:rsidP="00CB151C">
      <w:pPr>
        <w:spacing w:before="60" w:after="60" w:line="288" w:lineRule="auto"/>
        <w:ind w:left="360"/>
        <w:jc w:val="both"/>
        <w:rPr>
          <w:sz w:val="26"/>
          <w:szCs w:val="26"/>
        </w:rPr>
      </w:pPr>
      <w:r w:rsidRPr="00C64EDD">
        <w:rPr>
          <w:sz w:val="26"/>
          <w:szCs w:val="26"/>
        </w:rPr>
        <w:t xml:space="preserve">     + Dùng thuốc kháng sinh </w:t>
      </w:r>
      <w:proofErr w:type="gramStart"/>
      <w:r w:rsidRPr="00C64EDD">
        <w:rPr>
          <w:sz w:val="26"/>
          <w:szCs w:val="26"/>
        </w:rPr>
        <w:t>theo</w:t>
      </w:r>
      <w:proofErr w:type="gramEnd"/>
      <w:r w:rsidRPr="00C64EDD">
        <w:rPr>
          <w:sz w:val="26"/>
          <w:szCs w:val="26"/>
        </w:rPr>
        <w:t xml:space="preserve"> y lệnh.</w:t>
      </w:r>
    </w:p>
    <w:p w:rsidR="00CB151C" w:rsidRPr="00C64EDD" w:rsidRDefault="00CB151C" w:rsidP="00CB151C">
      <w:pPr>
        <w:spacing w:before="60" w:after="60" w:line="288" w:lineRule="auto"/>
        <w:jc w:val="both"/>
        <w:rPr>
          <w:b/>
          <w:sz w:val="26"/>
          <w:szCs w:val="26"/>
        </w:rPr>
      </w:pPr>
      <w:r w:rsidRPr="00C64EDD">
        <w:rPr>
          <w:b/>
          <w:sz w:val="26"/>
          <w:szCs w:val="26"/>
        </w:rPr>
        <w:t xml:space="preserve">7.3.5. Dinh dưỡng </w:t>
      </w:r>
    </w:p>
    <w:p w:rsidR="00CB151C" w:rsidRPr="00C64EDD" w:rsidRDefault="00CB151C" w:rsidP="00CB151C">
      <w:pPr>
        <w:spacing w:before="60" w:after="60" w:line="288" w:lineRule="auto"/>
        <w:jc w:val="both"/>
        <w:rPr>
          <w:sz w:val="26"/>
          <w:szCs w:val="26"/>
        </w:rPr>
      </w:pPr>
      <w:r w:rsidRPr="00C64EDD">
        <w:rPr>
          <w:sz w:val="26"/>
          <w:szCs w:val="26"/>
        </w:rPr>
        <w:t xml:space="preserve">       Cho người bệnh </w:t>
      </w:r>
      <w:proofErr w:type="gramStart"/>
      <w:r w:rsidRPr="00C64EDD">
        <w:rPr>
          <w:sz w:val="26"/>
          <w:szCs w:val="26"/>
        </w:rPr>
        <w:t>ăn</w:t>
      </w:r>
      <w:proofErr w:type="gramEnd"/>
      <w:r w:rsidRPr="00C64EDD">
        <w:rPr>
          <w:sz w:val="26"/>
          <w:szCs w:val="26"/>
        </w:rPr>
        <w:t xml:space="preserve"> đủ năng lượng. Protein và Vitamin cần thiết.</w:t>
      </w:r>
    </w:p>
    <w:p w:rsidR="00CB151C" w:rsidRPr="00C64EDD" w:rsidRDefault="00CB151C" w:rsidP="00CB151C">
      <w:pPr>
        <w:spacing w:before="60" w:after="60" w:line="288" w:lineRule="auto"/>
        <w:jc w:val="both"/>
        <w:rPr>
          <w:b/>
          <w:sz w:val="26"/>
          <w:szCs w:val="26"/>
        </w:rPr>
      </w:pPr>
      <w:r w:rsidRPr="00C64EDD">
        <w:rPr>
          <w:b/>
          <w:sz w:val="26"/>
          <w:szCs w:val="26"/>
        </w:rPr>
        <w:t>7.3.6. Phục hồi chức năng</w:t>
      </w:r>
    </w:p>
    <w:p w:rsidR="00CB151C" w:rsidRPr="00C64EDD" w:rsidRDefault="00CB151C" w:rsidP="00CB151C">
      <w:pPr>
        <w:spacing w:before="60" w:after="60" w:line="288" w:lineRule="auto"/>
        <w:ind w:left="360"/>
        <w:jc w:val="both"/>
        <w:rPr>
          <w:sz w:val="26"/>
          <w:szCs w:val="26"/>
        </w:rPr>
      </w:pPr>
      <w:r w:rsidRPr="00C64EDD">
        <w:rPr>
          <w:sz w:val="26"/>
          <w:szCs w:val="26"/>
        </w:rPr>
        <w:t xml:space="preserve">- Đối với người bệnh bó </w:t>
      </w:r>
      <w:proofErr w:type="gramStart"/>
      <w:r w:rsidRPr="00C64EDD">
        <w:rPr>
          <w:sz w:val="26"/>
          <w:szCs w:val="26"/>
        </w:rPr>
        <w:t>bột :</w:t>
      </w:r>
      <w:proofErr w:type="gramEnd"/>
      <w:r w:rsidRPr="00C64EDD">
        <w:rPr>
          <w:sz w:val="26"/>
          <w:szCs w:val="26"/>
        </w:rPr>
        <w:t xml:space="preserve"> Sau khi tháo bột cho người bệnh tập các động tác cúi ưỡn và nghiêng người.</w:t>
      </w:r>
    </w:p>
    <w:p w:rsidR="00CB151C" w:rsidRPr="00C64EDD" w:rsidRDefault="00CB151C" w:rsidP="00CB151C">
      <w:pPr>
        <w:spacing w:before="60" w:after="60" w:line="288" w:lineRule="auto"/>
        <w:ind w:left="360"/>
        <w:jc w:val="both"/>
        <w:rPr>
          <w:sz w:val="26"/>
          <w:szCs w:val="26"/>
        </w:rPr>
      </w:pPr>
      <w:r w:rsidRPr="00C64EDD">
        <w:rPr>
          <w:sz w:val="26"/>
          <w:szCs w:val="26"/>
        </w:rPr>
        <w:t xml:space="preserve">- Đối với người bệnh liệt tủy có hồi phục </w:t>
      </w:r>
    </w:p>
    <w:p w:rsidR="00CB151C" w:rsidRPr="00C64EDD" w:rsidRDefault="00CB151C" w:rsidP="00CB151C">
      <w:pPr>
        <w:tabs>
          <w:tab w:val="left" w:pos="851"/>
          <w:tab w:val="left" w:pos="993"/>
        </w:tabs>
        <w:spacing w:before="60" w:after="60" w:line="288" w:lineRule="auto"/>
        <w:jc w:val="both"/>
        <w:rPr>
          <w:sz w:val="26"/>
          <w:szCs w:val="26"/>
        </w:rPr>
      </w:pPr>
      <w:r w:rsidRPr="00C64EDD">
        <w:rPr>
          <w:sz w:val="26"/>
          <w:szCs w:val="26"/>
        </w:rPr>
        <w:t xml:space="preserve">           + Hướng dẫn người bệnh tập các động tác gấp và duỗi chân trên </w:t>
      </w:r>
      <w:proofErr w:type="gramStart"/>
      <w:r w:rsidRPr="00C64EDD">
        <w:rPr>
          <w:sz w:val="26"/>
          <w:szCs w:val="26"/>
        </w:rPr>
        <w:t>giường .</w:t>
      </w:r>
      <w:proofErr w:type="gramEnd"/>
    </w:p>
    <w:p w:rsidR="00CB151C" w:rsidRPr="00C64EDD" w:rsidRDefault="00CB151C" w:rsidP="00CB151C">
      <w:pPr>
        <w:spacing w:before="60" w:after="60" w:line="288" w:lineRule="auto"/>
        <w:ind w:left="360"/>
        <w:jc w:val="both"/>
        <w:rPr>
          <w:sz w:val="26"/>
          <w:szCs w:val="26"/>
        </w:rPr>
      </w:pPr>
      <w:r w:rsidRPr="00C64EDD">
        <w:rPr>
          <w:sz w:val="26"/>
          <w:szCs w:val="26"/>
        </w:rPr>
        <w:t xml:space="preserve">      + Trợ giúp người bệnh tập đi</w:t>
      </w:r>
    </w:p>
    <w:p w:rsidR="00CB151C" w:rsidRPr="00C64EDD" w:rsidRDefault="00CB151C" w:rsidP="00CB151C">
      <w:pPr>
        <w:spacing w:before="60" w:after="60" w:line="288" w:lineRule="auto"/>
        <w:jc w:val="both"/>
        <w:rPr>
          <w:b/>
          <w:sz w:val="26"/>
          <w:szCs w:val="26"/>
        </w:rPr>
      </w:pPr>
      <w:r w:rsidRPr="00C64EDD">
        <w:rPr>
          <w:b/>
          <w:sz w:val="26"/>
          <w:szCs w:val="26"/>
        </w:rPr>
        <w:t>7.3.7. Chế độ chăm sóc người bệnh liệt tủy không hồi phục</w:t>
      </w:r>
    </w:p>
    <w:p w:rsidR="00CB151C" w:rsidRPr="00C64EDD" w:rsidRDefault="00CB151C" w:rsidP="00CB151C">
      <w:pPr>
        <w:spacing w:before="60" w:after="60" w:line="288" w:lineRule="auto"/>
        <w:ind w:left="360"/>
        <w:jc w:val="both"/>
        <w:rPr>
          <w:sz w:val="26"/>
          <w:szCs w:val="26"/>
        </w:rPr>
      </w:pPr>
      <w:r w:rsidRPr="00C64EDD">
        <w:rPr>
          <w:sz w:val="26"/>
          <w:szCs w:val="26"/>
        </w:rPr>
        <w:t xml:space="preserve">- Trăn trở chống </w:t>
      </w:r>
      <w:proofErr w:type="gramStart"/>
      <w:r w:rsidRPr="00C64EDD">
        <w:rPr>
          <w:sz w:val="26"/>
          <w:szCs w:val="26"/>
        </w:rPr>
        <w:t>loét .</w:t>
      </w:r>
      <w:proofErr w:type="gramEnd"/>
      <w:r w:rsidRPr="00C64EDD">
        <w:rPr>
          <w:sz w:val="26"/>
          <w:szCs w:val="26"/>
        </w:rPr>
        <w:t xml:space="preserve"> Vỗ rung lồng ngực.</w:t>
      </w:r>
    </w:p>
    <w:p w:rsidR="00CB151C" w:rsidRPr="00C64EDD" w:rsidRDefault="00CB151C" w:rsidP="00CB151C">
      <w:pPr>
        <w:spacing w:before="60" w:after="60" w:line="288" w:lineRule="auto"/>
        <w:ind w:left="360"/>
        <w:jc w:val="both"/>
        <w:rPr>
          <w:sz w:val="26"/>
          <w:szCs w:val="26"/>
        </w:rPr>
      </w:pPr>
      <w:r w:rsidRPr="00C64EDD">
        <w:rPr>
          <w:sz w:val="26"/>
          <w:szCs w:val="26"/>
        </w:rPr>
        <w:t>- Vệ sinh vùng tiết niệu sinh dục thay sonde và túi chứa nước tiểu</w:t>
      </w:r>
    </w:p>
    <w:p w:rsidR="00CB151C" w:rsidRPr="00C64EDD" w:rsidRDefault="00CB151C" w:rsidP="00CB151C">
      <w:pPr>
        <w:spacing w:before="60" w:after="60" w:line="288" w:lineRule="auto"/>
        <w:ind w:left="360"/>
        <w:jc w:val="both"/>
        <w:rPr>
          <w:sz w:val="26"/>
          <w:szCs w:val="26"/>
        </w:rPr>
      </w:pPr>
      <w:r w:rsidRPr="00C64EDD">
        <w:rPr>
          <w:sz w:val="26"/>
          <w:szCs w:val="26"/>
        </w:rPr>
        <w:t>- Dùng thuốc kháng sinh chống bội nhiễm. Nâng cao thể trạng.</w:t>
      </w:r>
    </w:p>
    <w:p w:rsidR="00CB151C" w:rsidRPr="00C64EDD" w:rsidRDefault="00CB151C" w:rsidP="00CB151C">
      <w:pPr>
        <w:spacing w:before="60" w:after="60" w:line="288" w:lineRule="auto"/>
        <w:jc w:val="both"/>
        <w:rPr>
          <w:b/>
          <w:sz w:val="26"/>
          <w:szCs w:val="26"/>
        </w:rPr>
      </w:pPr>
      <w:proofErr w:type="gramStart"/>
      <w:r w:rsidRPr="00C64EDD">
        <w:rPr>
          <w:b/>
          <w:sz w:val="26"/>
          <w:szCs w:val="26"/>
        </w:rPr>
        <w:t>7.4 .</w:t>
      </w:r>
      <w:proofErr w:type="gramEnd"/>
      <w:r w:rsidRPr="00C64EDD">
        <w:rPr>
          <w:b/>
          <w:sz w:val="26"/>
          <w:szCs w:val="26"/>
        </w:rPr>
        <w:t xml:space="preserve"> Đánh giá</w:t>
      </w:r>
    </w:p>
    <w:p w:rsidR="00CB151C" w:rsidRPr="00C64EDD" w:rsidRDefault="00CB151C" w:rsidP="00CB151C">
      <w:pPr>
        <w:spacing w:before="60" w:after="60" w:line="288" w:lineRule="auto"/>
        <w:ind w:left="360"/>
        <w:jc w:val="both"/>
        <w:rPr>
          <w:sz w:val="26"/>
          <w:szCs w:val="26"/>
        </w:rPr>
      </w:pPr>
      <w:r w:rsidRPr="00C64EDD">
        <w:rPr>
          <w:sz w:val="26"/>
          <w:szCs w:val="26"/>
        </w:rPr>
        <w:t>- Người bệnh không có liệt tủy</w:t>
      </w:r>
    </w:p>
    <w:p w:rsidR="00CB151C" w:rsidRPr="00C64EDD" w:rsidRDefault="00CB151C" w:rsidP="00CB151C">
      <w:pPr>
        <w:spacing w:before="60" w:after="60" w:line="288" w:lineRule="auto"/>
        <w:ind w:left="360"/>
        <w:jc w:val="both"/>
        <w:rPr>
          <w:sz w:val="26"/>
          <w:szCs w:val="26"/>
        </w:rPr>
      </w:pPr>
      <w:r w:rsidRPr="00C64EDD">
        <w:rPr>
          <w:sz w:val="26"/>
          <w:szCs w:val="26"/>
        </w:rPr>
        <w:t>- Phục hồi chức năng tốt</w:t>
      </w:r>
    </w:p>
    <w:p w:rsidR="00CB151C" w:rsidRPr="00C64EDD" w:rsidRDefault="00CB151C" w:rsidP="00CB151C">
      <w:pPr>
        <w:spacing w:before="60" w:after="60" w:line="288" w:lineRule="auto"/>
        <w:ind w:left="360"/>
        <w:jc w:val="both"/>
        <w:rPr>
          <w:sz w:val="26"/>
          <w:szCs w:val="26"/>
        </w:rPr>
      </w:pPr>
      <w:r w:rsidRPr="00C64EDD">
        <w:rPr>
          <w:sz w:val="26"/>
          <w:szCs w:val="26"/>
        </w:rPr>
        <w:t>- Không có biến chứng</w:t>
      </w:r>
    </w:p>
    <w:p w:rsidR="00CB151C" w:rsidRPr="00C64EDD" w:rsidRDefault="00CB151C" w:rsidP="00CB151C">
      <w:pPr>
        <w:spacing w:before="60" w:after="60" w:line="288" w:lineRule="auto"/>
        <w:jc w:val="both"/>
        <w:rPr>
          <w:b/>
          <w:sz w:val="26"/>
          <w:szCs w:val="26"/>
        </w:rPr>
      </w:pPr>
      <w:r w:rsidRPr="00C64EDD">
        <w:rPr>
          <w:b/>
          <w:sz w:val="26"/>
          <w:szCs w:val="26"/>
        </w:rPr>
        <w:t xml:space="preserve">KẾT LUẬN </w:t>
      </w:r>
    </w:p>
    <w:p w:rsidR="00CB151C" w:rsidRPr="00C64EDD" w:rsidRDefault="00CB151C" w:rsidP="00CB151C">
      <w:pPr>
        <w:numPr>
          <w:ilvl w:val="0"/>
          <w:numId w:val="1"/>
        </w:numPr>
        <w:spacing w:before="60" w:after="60" w:line="288" w:lineRule="auto"/>
        <w:contextualSpacing/>
        <w:jc w:val="both"/>
        <w:rPr>
          <w:sz w:val="26"/>
          <w:szCs w:val="26"/>
        </w:rPr>
      </w:pPr>
      <w:r w:rsidRPr="00C64EDD">
        <w:rPr>
          <w:sz w:val="26"/>
          <w:szCs w:val="26"/>
        </w:rPr>
        <w:t xml:space="preserve">Gãy cột sống là một bệnh lý nặng người điều hành nếu không nắm vững cách sơ cứu ban đầu sẽ biến từ gãy đơn giản thành gãy phức tạp và tiên lượng điều trị </w:t>
      </w:r>
      <w:proofErr w:type="gramStart"/>
      <w:r w:rsidRPr="00C64EDD">
        <w:rPr>
          <w:sz w:val="26"/>
          <w:szCs w:val="26"/>
        </w:rPr>
        <w:t>xấu .</w:t>
      </w:r>
      <w:proofErr w:type="gramEnd"/>
    </w:p>
    <w:p w:rsidR="00CB151C" w:rsidRPr="00C64EDD" w:rsidRDefault="00CB151C" w:rsidP="00CB151C">
      <w:pPr>
        <w:numPr>
          <w:ilvl w:val="0"/>
          <w:numId w:val="1"/>
        </w:numPr>
        <w:spacing w:before="60" w:after="60" w:line="288" w:lineRule="auto"/>
        <w:contextualSpacing/>
        <w:jc w:val="both"/>
        <w:rPr>
          <w:sz w:val="26"/>
          <w:szCs w:val="26"/>
        </w:rPr>
      </w:pPr>
      <w:r w:rsidRPr="00C64EDD">
        <w:rPr>
          <w:sz w:val="26"/>
          <w:szCs w:val="26"/>
        </w:rPr>
        <w:t>Việc điều trị và chăm sóc tốt người bệnh gãy cột sống cần kiên trì, cần có thời gian và tập luyện tốt mới hy vọng phục hồi chức năng tốt.</w:t>
      </w:r>
    </w:p>
    <w:p w:rsidR="00CB151C" w:rsidRPr="00C64EDD" w:rsidRDefault="00CB151C" w:rsidP="00CB151C">
      <w:pPr>
        <w:numPr>
          <w:ilvl w:val="0"/>
          <w:numId w:val="1"/>
        </w:numPr>
        <w:spacing w:before="60" w:after="60" w:line="288" w:lineRule="auto"/>
        <w:contextualSpacing/>
        <w:jc w:val="both"/>
        <w:rPr>
          <w:sz w:val="26"/>
          <w:szCs w:val="26"/>
        </w:rPr>
      </w:pPr>
      <w:r w:rsidRPr="00C64EDD">
        <w:rPr>
          <w:sz w:val="26"/>
          <w:szCs w:val="26"/>
        </w:rPr>
        <w:t>Khi chăm sóc người bệnh liệt tủy không phục hồi cần có thái độ đúng đắn và kiên trì đề hạn chế các biến chứng.</w:t>
      </w:r>
    </w:p>
    <w:p w:rsidR="00CB151C" w:rsidRPr="00C64EDD" w:rsidRDefault="00CB151C" w:rsidP="00CB151C">
      <w:pPr>
        <w:spacing w:before="60" w:after="60" w:line="288" w:lineRule="auto"/>
        <w:rPr>
          <w:b/>
          <w:sz w:val="26"/>
          <w:szCs w:val="26"/>
        </w:rPr>
      </w:pPr>
      <w:r w:rsidRPr="00C64EDD">
        <w:rPr>
          <w:b/>
          <w:sz w:val="26"/>
          <w:szCs w:val="26"/>
        </w:rPr>
        <w:t>C. TÀI LIỆU THAM KHẢO</w:t>
      </w:r>
    </w:p>
    <w:p w:rsidR="00CB151C" w:rsidRPr="00C64EDD" w:rsidRDefault="00CB151C" w:rsidP="00CB151C">
      <w:pPr>
        <w:numPr>
          <w:ilvl w:val="0"/>
          <w:numId w:val="2"/>
        </w:numPr>
        <w:suppressAutoHyphens/>
        <w:spacing w:line="340" w:lineRule="exact"/>
        <w:jc w:val="both"/>
        <w:rPr>
          <w:spacing w:val="-2"/>
          <w:sz w:val="22"/>
          <w:szCs w:val="22"/>
          <w:lang w:val="nl-NL"/>
        </w:rPr>
      </w:pPr>
      <w:r w:rsidRPr="00C64EDD">
        <w:rPr>
          <w:spacing w:val="-2"/>
          <w:sz w:val="22"/>
          <w:szCs w:val="22"/>
        </w:rPr>
        <w:t xml:space="preserve">Phạm Văn Lình, Hồ Duy Bính (2009), </w:t>
      </w:r>
      <w:r w:rsidRPr="00C64EDD">
        <w:rPr>
          <w:i/>
          <w:spacing w:val="-2"/>
          <w:sz w:val="22"/>
          <w:szCs w:val="22"/>
        </w:rPr>
        <w:t>Điều dưỡng ngoại – tập 2</w:t>
      </w:r>
      <w:r w:rsidRPr="00C64EDD">
        <w:rPr>
          <w:spacing w:val="-2"/>
          <w:sz w:val="22"/>
          <w:szCs w:val="22"/>
        </w:rPr>
        <w:t>, Tr. 216-228, NXB Y học.</w:t>
      </w:r>
    </w:p>
    <w:p w:rsidR="00CB151C" w:rsidRPr="00C64EDD" w:rsidRDefault="00CB151C" w:rsidP="00CB151C">
      <w:pPr>
        <w:numPr>
          <w:ilvl w:val="0"/>
          <w:numId w:val="2"/>
        </w:numPr>
        <w:spacing w:line="340" w:lineRule="exact"/>
        <w:jc w:val="both"/>
        <w:rPr>
          <w:sz w:val="22"/>
          <w:szCs w:val="22"/>
          <w:lang w:val="nl-NL"/>
        </w:rPr>
      </w:pPr>
      <w:r w:rsidRPr="00C64EDD">
        <w:rPr>
          <w:sz w:val="22"/>
          <w:szCs w:val="22"/>
          <w:lang w:val="nl-NL"/>
        </w:rPr>
        <w:t xml:space="preserve">Nguyễn Tấn Cường (2008), </w:t>
      </w:r>
      <w:r w:rsidRPr="00C64EDD">
        <w:rPr>
          <w:i/>
          <w:sz w:val="22"/>
          <w:szCs w:val="22"/>
          <w:lang w:val="nl-NL"/>
        </w:rPr>
        <w:t>Điều dưỡng ngoại 2</w:t>
      </w:r>
      <w:r w:rsidRPr="00C64EDD">
        <w:rPr>
          <w:sz w:val="22"/>
          <w:szCs w:val="22"/>
          <w:lang w:val="nl-NL"/>
        </w:rPr>
        <w:t>, NXB Giáo dục Việt Nam.</w:t>
      </w:r>
    </w:p>
    <w:p w:rsidR="00CB151C" w:rsidRPr="00C64EDD" w:rsidRDefault="00CB151C" w:rsidP="00CB151C">
      <w:pPr>
        <w:numPr>
          <w:ilvl w:val="0"/>
          <w:numId w:val="2"/>
        </w:numPr>
        <w:spacing w:line="340" w:lineRule="exact"/>
        <w:jc w:val="both"/>
        <w:rPr>
          <w:sz w:val="22"/>
          <w:szCs w:val="22"/>
          <w:lang w:val="nl-NL"/>
        </w:rPr>
      </w:pPr>
      <w:r w:rsidRPr="00C64EDD">
        <w:rPr>
          <w:sz w:val="22"/>
          <w:szCs w:val="22"/>
          <w:lang w:val="nl-NL"/>
        </w:rPr>
        <w:t xml:space="preserve">Trần Ngọc Tuấn (2008), </w:t>
      </w:r>
      <w:r w:rsidRPr="00C64EDD">
        <w:rPr>
          <w:i/>
          <w:sz w:val="22"/>
          <w:szCs w:val="22"/>
          <w:lang w:val="nl-NL"/>
        </w:rPr>
        <w:t>Điều dưỡng Ngoại khoa</w:t>
      </w:r>
      <w:r w:rsidRPr="00C64EDD">
        <w:rPr>
          <w:sz w:val="22"/>
          <w:szCs w:val="22"/>
          <w:lang w:val="nl-NL"/>
        </w:rPr>
        <w:t>, Tr.323-334, NXB Y Học.</w:t>
      </w:r>
    </w:p>
    <w:p w:rsidR="00E6787C" w:rsidRPr="00CB151C" w:rsidRDefault="00CB151C" w:rsidP="00CB151C">
      <w:pPr>
        <w:numPr>
          <w:ilvl w:val="0"/>
          <w:numId w:val="2"/>
        </w:numPr>
        <w:spacing w:line="340" w:lineRule="exact"/>
        <w:jc w:val="both"/>
        <w:rPr>
          <w:sz w:val="22"/>
          <w:szCs w:val="22"/>
          <w:lang w:val="nl-NL"/>
        </w:rPr>
      </w:pPr>
      <w:r w:rsidRPr="00C64EDD">
        <w:rPr>
          <w:sz w:val="22"/>
          <w:szCs w:val="22"/>
          <w:lang w:val="nl-NL"/>
        </w:rPr>
        <w:t xml:space="preserve">Trần Việt Tiến (2008), </w:t>
      </w:r>
      <w:r w:rsidRPr="00C64EDD">
        <w:rPr>
          <w:i/>
          <w:sz w:val="22"/>
          <w:szCs w:val="22"/>
          <w:lang w:val="nl-NL"/>
        </w:rPr>
        <w:t>Điều dưỡng ngoại khoa</w:t>
      </w:r>
      <w:r w:rsidRPr="00C64EDD">
        <w:rPr>
          <w:sz w:val="22"/>
          <w:szCs w:val="22"/>
          <w:lang w:val="nl-NL"/>
        </w:rPr>
        <w:t>, NXB Giáo dục.</w:t>
      </w:r>
      <w:bookmarkStart w:id="0" w:name="_GoBack"/>
      <w:bookmarkEnd w:id="0"/>
    </w:p>
    <w:sectPr w:rsidR="00E6787C" w:rsidRPr="00CB1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1F47"/>
    <w:multiLevelType w:val="hybridMultilevel"/>
    <w:tmpl w:val="89F61448"/>
    <w:lvl w:ilvl="0" w:tplc="D816870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0310"/>
    <w:multiLevelType w:val="hybridMultilevel"/>
    <w:tmpl w:val="663A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C"/>
    <w:rsid w:val="00006CCB"/>
    <w:rsid w:val="0087799D"/>
    <w:rsid w:val="00CB151C"/>
    <w:rsid w:val="00E6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E96E3-2E2A-406B-92F7-57C56F1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Quy</dc:creator>
  <cp:keywords/>
  <dc:description/>
  <cp:lastModifiedBy>Ms Quy</cp:lastModifiedBy>
  <cp:revision>1</cp:revision>
  <dcterms:created xsi:type="dcterms:W3CDTF">2022-11-18T03:20:00Z</dcterms:created>
  <dcterms:modified xsi:type="dcterms:W3CDTF">2022-11-18T03:22:00Z</dcterms:modified>
</cp:coreProperties>
</file>